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5D" w:rsidRPr="00F02BA1" w:rsidRDefault="00C536DD" w:rsidP="00F02BA1">
      <w:pPr>
        <w:rPr>
          <w:rFonts w:ascii="Century" w:hAnsi="Century"/>
        </w:rPr>
      </w:pPr>
      <w:r w:rsidRPr="00F02BA1">
        <w:rPr>
          <w:rFonts w:ascii="Century" w:hAnsi="Century"/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1905</wp:posOffset>
            </wp:positionV>
            <wp:extent cx="7637780" cy="10802620"/>
            <wp:effectExtent l="0" t="0" r="127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80" cy="1080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B40" w:rsidRPr="00F02BA1">
        <w:rPr>
          <w:rFonts w:ascii="Century" w:hAnsi="Century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-36830</wp:posOffset>
            </wp:positionV>
            <wp:extent cx="1879600" cy="1761510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7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95D" w:rsidRPr="00F02BA1" w:rsidRDefault="00BE395D" w:rsidP="00F02BA1">
      <w:pPr>
        <w:rPr>
          <w:rFonts w:ascii="Century" w:hAnsi="Century"/>
        </w:rPr>
      </w:pPr>
    </w:p>
    <w:p w:rsidR="00BE395D" w:rsidRPr="00F02BA1" w:rsidRDefault="003811AE" w:rsidP="00F02BA1">
      <w:pPr>
        <w:jc w:val="center"/>
        <w:rPr>
          <w:rFonts w:ascii="Century" w:hAnsi="Century"/>
        </w:rPr>
      </w:pPr>
      <w:r>
        <w:rPr>
          <w:rFonts w:ascii="Century" w:hAnsi="Century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page">
                  <wp:posOffset>4721860</wp:posOffset>
                </wp:positionH>
                <wp:positionV relativeFrom="paragraph">
                  <wp:posOffset>19685</wp:posOffset>
                </wp:positionV>
                <wp:extent cx="2400300" cy="1088390"/>
                <wp:effectExtent l="0" t="0" r="0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AC5" w:rsidRPr="0050310B" w:rsidRDefault="005E5AC5" w:rsidP="006F2513">
                            <w:pPr>
                              <w:jc w:val="right"/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</w:pPr>
                            <w:r w:rsidRPr="0050310B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KSÜ Tar</w:t>
                            </w:r>
                            <w:r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ı</w:t>
                            </w:r>
                            <w:r w:rsidRPr="0050310B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m ve</w:t>
                            </w:r>
                            <w:r w:rsidRPr="006F2513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 xml:space="preserve"> </w:t>
                            </w:r>
                            <w:r w:rsidRPr="0050310B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Doğa Derg</w:t>
                            </w:r>
                          </w:p>
                          <w:p w:rsidR="005E5AC5" w:rsidRPr="006F2513" w:rsidRDefault="005E5AC5" w:rsidP="006F2513">
                            <w:pPr>
                              <w:jc w:val="right"/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</w:pPr>
                            <w:r w:rsidRPr="0050310B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KSU J. Agric Nat</w:t>
                            </w:r>
                          </w:p>
                          <w:p w:rsidR="005E5AC5" w:rsidRPr="006F2513" w:rsidRDefault="005E5AC5" w:rsidP="006F2513">
                            <w:pPr>
                              <w:jc w:val="right"/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e</w:t>
                            </w:r>
                            <w:r w:rsidRPr="006F2513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  <w:vertAlign w:val="subscript"/>
                              </w:rPr>
                              <w:t>-</w:t>
                            </w:r>
                            <w:r w:rsidRPr="006F2513">
                              <w:rPr>
                                <w:rFonts w:ascii="Century" w:hAnsi="Century"/>
                                <w:b/>
                                <w:color w:val="385623" w:themeColor="accent6" w:themeShade="80"/>
                                <w:sz w:val="28"/>
                                <w:szCs w:val="60"/>
                              </w:rPr>
                              <w:t>ISSN : 2619-9149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8pt;margin-top:1.55pt;width:189pt;height:85.7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" stroked="f">
                <v:textbox style="mso-fit-shape-to-text:t">
                  <w:txbxContent>
                    <w:p w:rsidR="005E5AC5" w:rsidRPr="0050310B" w:rsidRDefault="005E5AC5" w:rsidP="006F2513">
                      <w:pPr>
                        <w:jc w:val="right"/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</w:pPr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KSÜ Tar</w:t>
                      </w:r>
                      <w:r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ı</w:t>
                      </w:r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m ve</w:t>
                      </w:r>
                      <w:r w:rsidRPr="006F2513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 xml:space="preserve"> </w:t>
                      </w:r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 xml:space="preserve">Doğa </w:t>
                      </w:r>
                      <w:proofErr w:type="spellStart"/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Derg</w:t>
                      </w:r>
                      <w:proofErr w:type="spellEnd"/>
                    </w:p>
                    <w:p w:rsidR="005E5AC5" w:rsidRPr="006F2513" w:rsidRDefault="005E5AC5" w:rsidP="006F2513">
                      <w:pPr>
                        <w:jc w:val="right"/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</w:pPr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 xml:space="preserve">KSU J. </w:t>
                      </w:r>
                      <w:proofErr w:type="spellStart"/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Agric</w:t>
                      </w:r>
                      <w:proofErr w:type="spellEnd"/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 xml:space="preserve"> </w:t>
                      </w:r>
                      <w:proofErr w:type="spellStart"/>
                      <w:r w:rsidRPr="0050310B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Nat</w:t>
                      </w:r>
                      <w:proofErr w:type="spellEnd"/>
                    </w:p>
                    <w:p w:rsidR="005E5AC5" w:rsidRPr="006F2513" w:rsidRDefault="005E5AC5" w:rsidP="006F2513">
                      <w:pPr>
                        <w:jc w:val="right"/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</w:pPr>
                      <w:r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e</w:t>
                      </w:r>
                      <w:r w:rsidRPr="006F2513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  <w:vertAlign w:val="subscript"/>
                        </w:rPr>
                        <w:t>-</w:t>
                      </w:r>
                      <w:proofErr w:type="gramStart"/>
                      <w:r w:rsidRPr="006F2513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ISSN : 2619</w:t>
                      </w:r>
                      <w:proofErr w:type="gramEnd"/>
                      <w:r w:rsidRPr="006F2513">
                        <w:rPr>
                          <w:rFonts w:ascii="Century" w:hAnsi="Century"/>
                          <w:b/>
                          <w:color w:val="385623" w:themeColor="accent6" w:themeShade="80"/>
                          <w:sz w:val="28"/>
                          <w:szCs w:val="60"/>
                        </w:rPr>
                        <w:t>-9149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395D" w:rsidRPr="00F02BA1" w:rsidRDefault="00BE395D" w:rsidP="00F02BA1">
      <w:pPr>
        <w:rPr>
          <w:rFonts w:ascii="Century" w:hAnsi="Century"/>
        </w:rPr>
      </w:pPr>
    </w:p>
    <w:p w:rsidR="00BE395D" w:rsidRPr="00F02BA1" w:rsidRDefault="00BE395D" w:rsidP="00F02BA1">
      <w:pPr>
        <w:rPr>
          <w:rFonts w:ascii="Century" w:hAnsi="Century"/>
        </w:rPr>
      </w:pPr>
    </w:p>
    <w:p w:rsidR="009F0B40" w:rsidRPr="00F02BA1" w:rsidRDefault="009F0B40" w:rsidP="00F02BA1">
      <w:pPr>
        <w:jc w:val="center"/>
        <w:rPr>
          <w:rFonts w:ascii="Century" w:hAnsi="Century"/>
          <w:b/>
          <w:color w:val="538135" w:themeColor="accent6" w:themeShade="BF"/>
          <w:sz w:val="32"/>
          <w:szCs w:val="32"/>
        </w:rPr>
      </w:pPr>
    </w:p>
    <w:p w:rsidR="00BE395D" w:rsidRPr="00F02BA1" w:rsidRDefault="00BE395D" w:rsidP="00F02BA1">
      <w:pPr>
        <w:jc w:val="center"/>
        <w:rPr>
          <w:rFonts w:ascii="Century" w:hAnsi="Century"/>
          <w:b/>
          <w:color w:val="538135" w:themeColor="accent6" w:themeShade="BF"/>
          <w:sz w:val="32"/>
          <w:szCs w:val="32"/>
        </w:rPr>
      </w:pPr>
      <w:r w:rsidRPr="00F02BA1">
        <w:rPr>
          <w:rFonts w:ascii="Century" w:hAnsi="Century"/>
          <w:b/>
          <w:color w:val="538135" w:themeColor="accent6" w:themeShade="BF"/>
          <w:sz w:val="32"/>
          <w:szCs w:val="32"/>
        </w:rPr>
        <w:t>T.C.</w:t>
      </w:r>
    </w:p>
    <w:p w:rsidR="00BE395D" w:rsidRPr="00F02BA1" w:rsidRDefault="00BE395D" w:rsidP="00F02BA1">
      <w:pPr>
        <w:jc w:val="center"/>
        <w:rPr>
          <w:rFonts w:ascii="Century" w:hAnsi="Century"/>
          <w:b/>
          <w:color w:val="538135" w:themeColor="accent6" w:themeShade="BF"/>
          <w:sz w:val="32"/>
          <w:szCs w:val="32"/>
        </w:rPr>
      </w:pPr>
      <w:r w:rsidRPr="00F02BA1">
        <w:rPr>
          <w:rFonts w:ascii="Century" w:hAnsi="Century"/>
          <w:b/>
          <w:color w:val="538135" w:themeColor="accent6" w:themeShade="BF"/>
          <w:sz w:val="32"/>
          <w:szCs w:val="32"/>
        </w:rPr>
        <w:t xml:space="preserve">KAHRAMANMARAŞ </w:t>
      </w:r>
    </w:p>
    <w:p w:rsidR="00BE395D" w:rsidRPr="00F02BA1" w:rsidRDefault="00BE395D" w:rsidP="00F02BA1">
      <w:pPr>
        <w:jc w:val="center"/>
        <w:rPr>
          <w:rFonts w:ascii="Century" w:hAnsi="Century"/>
          <w:b/>
          <w:color w:val="538135" w:themeColor="accent6" w:themeShade="BF"/>
          <w:sz w:val="32"/>
          <w:szCs w:val="32"/>
        </w:rPr>
      </w:pPr>
      <w:r w:rsidRPr="00F02BA1">
        <w:rPr>
          <w:rFonts w:ascii="Century" w:hAnsi="Century"/>
          <w:b/>
          <w:color w:val="538135" w:themeColor="accent6" w:themeShade="BF"/>
          <w:sz w:val="32"/>
          <w:szCs w:val="32"/>
        </w:rPr>
        <w:t>SÜTÇÜ İMAM ÜNİVERSİTESİ</w:t>
      </w:r>
    </w:p>
    <w:p w:rsidR="00BE395D" w:rsidRPr="00F02BA1" w:rsidRDefault="00BE395D" w:rsidP="00F02BA1">
      <w:pPr>
        <w:jc w:val="center"/>
        <w:rPr>
          <w:rFonts w:ascii="Century" w:hAnsi="Century"/>
          <w:sz w:val="60"/>
          <w:szCs w:val="60"/>
        </w:rPr>
      </w:pPr>
    </w:p>
    <w:p w:rsidR="00BE395D" w:rsidRPr="00F02BA1" w:rsidRDefault="00BE395D" w:rsidP="00F02BA1">
      <w:pPr>
        <w:jc w:val="center"/>
        <w:rPr>
          <w:rFonts w:ascii="Century" w:hAnsi="Century"/>
          <w:sz w:val="60"/>
          <w:szCs w:val="60"/>
        </w:rPr>
      </w:pPr>
    </w:p>
    <w:p w:rsidR="00656B45" w:rsidRPr="00F02BA1" w:rsidRDefault="00BE395D" w:rsidP="00F02BA1">
      <w:pPr>
        <w:jc w:val="center"/>
        <w:rPr>
          <w:rFonts w:ascii="Century" w:hAnsi="Century"/>
          <w:color w:val="806000" w:themeColor="accent4" w:themeShade="80"/>
          <w:sz w:val="96"/>
          <w:szCs w:val="60"/>
        </w:rPr>
      </w:pPr>
      <w:r w:rsidRPr="00E27572">
        <w:rPr>
          <w:rFonts w:ascii="Century" w:hAnsi="Century"/>
          <w:color w:val="385623" w:themeColor="accent6" w:themeShade="80"/>
          <w:sz w:val="96"/>
          <w:szCs w:val="60"/>
        </w:rPr>
        <w:t>TA</w:t>
      </w:r>
      <w:r w:rsidRPr="00F02BA1">
        <w:rPr>
          <w:rFonts w:ascii="Century" w:hAnsi="Century"/>
          <w:color w:val="385623" w:themeColor="accent6" w:themeShade="80"/>
          <w:sz w:val="96"/>
          <w:szCs w:val="60"/>
        </w:rPr>
        <w:t>RIM</w:t>
      </w:r>
      <w:r w:rsidRPr="00F02BA1">
        <w:rPr>
          <w:rFonts w:ascii="Century" w:hAnsi="Century"/>
          <w:color w:val="833C0B" w:themeColor="accent2" w:themeShade="80"/>
          <w:sz w:val="96"/>
          <w:szCs w:val="60"/>
        </w:rPr>
        <w:t xml:space="preserve"> </w:t>
      </w:r>
      <w:r w:rsidRPr="00F02BA1">
        <w:rPr>
          <w:rFonts w:ascii="Century" w:hAnsi="Century"/>
          <w:color w:val="385623" w:themeColor="accent6" w:themeShade="80"/>
          <w:sz w:val="96"/>
          <w:szCs w:val="60"/>
        </w:rPr>
        <w:t>ve</w:t>
      </w:r>
      <w:r w:rsidRPr="00F02BA1">
        <w:rPr>
          <w:rFonts w:ascii="Century" w:hAnsi="Century"/>
          <w:color w:val="833C0B" w:themeColor="accent2" w:themeShade="80"/>
          <w:sz w:val="96"/>
          <w:szCs w:val="60"/>
        </w:rPr>
        <w:t xml:space="preserve"> </w:t>
      </w:r>
      <w:r w:rsidRPr="00F02BA1">
        <w:rPr>
          <w:rFonts w:ascii="Century" w:hAnsi="Century"/>
          <w:color w:val="385623" w:themeColor="accent6" w:themeShade="80"/>
          <w:sz w:val="96"/>
          <w:szCs w:val="60"/>
        </w:rPr>
        <w:t>DOĞA DERGİSİ</w:t>
      </w:r>
    </w:p>
    <w:p w:rsidR="00F20BFA" w:rsidRPr="00F02BA1" w:rsidRDefault="00FC2607" w:rsidP="00F02BA1">
      <w:pPr>
        <w:jc w:val="center"/>
        <w:rPr>
          <w:rFonts w:ascii="Century" w:hAnsi="Century"/>
          <w:sz w:val="60"/>
          <w:szCs w:val="60"/>
        </w:rPr>
      </w:pPr>
      <w:r w:rsidRPr="00F02BA1">
        <w:rPr>
          <w:rFonts w:ascii="Century" w:hAnsi="Century"/>
          <w:noProof/>
          <w:color w:val="385623" w:themeColor="accent6" w:themeShade="80"/>
          <w:sz w:val="96"/>
          <w:szCs w:val="60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-1996440</wp:posOffset>
            </wp:positionH>
            <wp:positionV relativeFrom="paragraph">
              <wp:posOffset>306070</wp:posOffset>
            </wp:positionV>
            <wp:extent cx="2810510" cy="4168623"/>
            <wp:effectExtent l="0" t="0" r="0" b="0"/>
            <wp:wrapNone/>
            <wp:docPr id="4" name="Resim 4" descr="C:\Users\Adil\AppData\Local\Microsoft\Windows\INetCache\Content.Word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il\AppData\Local\Microsoft\Windows\INetCache\Content.Word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416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95D" w:rsidRPr="00F02BA1" w:rsidRDefault="00BE395D" w:rsidP="00F02BA1">
      <w:pPr>
        <w:jc w:val="center"/>
        <w:rPr>
          <w:rFonts w:ascii="Century" w:hAnsi="Century"/>
          <w:b/>
          <w:color w:val="806000" w:themeColor="accent4" w:themeShade="80"/>
          <w:sz w:val="52"/>
          <w:szCs w:val="60"/>
        </w:rPr>
      </w:pPr>
      <w:r w:rsidRPr="00F02BA1">
        <w:rPr>
          <w:rFonts w:ascii="Century" w:hAnsi="Century"/>
          <w:b/>
          <w:color w:val="806000" w:themeColor="accent4" w:themeShade="80"/>
          <w:sz w:val="52"/>
          <w:szCs w:val="60"/>
        </w:rPr>
        <w:t>Journal of Agriculture and Nature</w:t>
      </w:r>
    </w:p>
    <w:p w:rsidR="00C536DD" w:rsidRPr="00F02BA1" w:rsidRDefault="00C536DD" w:rsidP="00F02BA1">
      <w:pPr>
        <w:jc w:val="center"/>
        <w:rPr>
          <w:rFonts w:ascii="Century" w:hAnsi="Century"/>
          <w:b/>
          <w:color w:val="806000" w:themeColor="accent4" w:themeShade="80"/>
          <w:sz w:val="52"/>
          <w:szCs w:val="60"/>
        </w:rPr>
      </w:pPr>
    </w:p>
    <w:p w:rsidR="00C536DD" w:rsidRPr="00F02BA1" w:rsidRDefault="00C536DD" w:rsidP="00F02BA1">
      <w:pPr>
        <w:jc w:val="center"/>
        <w:rPr>
          <w:rFonts w:ascii="Century" w:hAnsi="Century"/>
          <w:b/>
          <w:color w:val="806000" w:themeColor="accent4" w:themeShade="80"/>
          <w:sz w:val="52"/>
          <w:szCs w:val="60"/>
        </w:rPr>
      </w:pPr>
    </w:p>
    <w:p w:rsidR="00C536DD" w:rsidRPr="00F02BA1" w:rsidRDefault="00C536DD" w:rsidP="00F02BA1">
      <w:pPr>
        <w:jc w:val="center"/>
        <w:rPr>
          <w:rFonts w:ascii="Century" w:hAnsi="Century"/>
          <w:b/>
          <w:color w:val="806000" w:themeColor="accent4" w:themeShade="80"/>
          <w:sz w:val="44"/>
          <w:szCs w:val="60"/>
        </w:rPr>
      </w:pPr>
    </w:p>
    <w:p w:rsidR="00C536DD" w:rsidRPr="00F02BA1" w:rsidRDefault="00C536DD" w:rsidP="00F02BA1">
      <w:pPr>
        <w:ind w:left="284"/>
        <w:jc w:val="center"/>
        <w:rPr>
          <w:rFonts w:ascii="Century" w:hAnsi="Century"/>
          <w:b/>
          <w:color w:val="806000" w:themeColor="accent4" w:themeShade="80"/>
          <w:sz w:val="56"/>
          <w:szCs w:val="60"/>
        </w:rPr>
      </w:pPr>
      <w:r w:rsidRPr="00F02BA1">
        <w:rPr>
          <w:rFonts w:ascii="Century" w:hAnsi="Century"/>
          <w:b/>
          <w:color w:val="806000" w:themeColor="accent4" w:themeShade="80"/>
          <w:sz w:val="36"/>
          <w:szCs w:val="60"/>
        </w:rPr>
        <w:t xml:space="preserve">Cilt-Volume </w:t>
      </w:r>
      <w:r w:rsidRPr="00F02BA1">
        <w:rPr>
          <w:rFonts w:ascii="Century" w:hAnsi="Century"/>
          <w:b/>
          <w:color w:val="806000" w:themeColor="accent4" w:themeShade="80"/>
          <w:sz w:val="48"/>
          <w:szCs w:val="48"/>
        </w:rPr>
        <w:t>2</w:t>
      </w:r>
      <w:r w:rsidR="00E60D42">
        <w:rPr>
          <w:rFonts w:ascii="Century" w:hAnsi="Century"/>
          <w:b/>
          <w:color w:val="806000" w:themeColor="accent4" w:themeShade="80"/>
          <w:sz w:val="48"/>
          <w:szCs w:val="48"/>
        </w:rPr>
        <w:t>7</w:t>
      </w:r>
      <w:r w:rsidRPr="00F02BA1">
        <w:rPr>
          <w:rFonts w:ascii="Century" w:hAnsi="Century"/>
          <w:b/>
          <w:color w:val="806000" w:themeColor="accent4" w:themeShade="80"/>
          <w:sz w:val="44"/>
          <w:szCs w:val="60"/>
        </w:rPr>
        <w:t xml:space="preserve"> </w:t>
      </w:r>
      <w:r w:rsidRPr="00F02BA1">
        <w:rPr>
          <w:rFonts w:ascii="Century" w:hAnsi="Century"/>
          <w:b/>
          <w:color w:val="806000" w:themeColor="accent4" w:themeShade="80"/>
          <w:sz w:val="36"/>
          <w:szCs w:val="60"/>
        </w:rPr>
        <w:t>Sayı-Number</w:t>
      </w:r>
      <w:r w:rsidRPr="00F02BA1">
        <w:rPr>
          <w:rFonts w:ascii="Century" w:hAnsi="Century"/>
          <w:b/>
          <w:color w:val="806000" w:themeColor="accent4" w:themeShade="80"/>
          <w:sz w:val="52"/>
          <w:szCs w:val="60"/>
        </w:rPr>
        <w:t xml:space="preserve"> </w:t>
      </w:r>
      <w:r w:rsidR="00084632">
        <w:rPr>
          <w:rFonts w:ascii="Century" w:hAnsi="Century"/>
          <w:b/>
          <w:color w:val="806000" w:themeColor="accent4" w:themeShade="80"/>
          <w:sz w:val="52"/>
          <w:szCs w:val="60"/>
        </w:rPr>
        <w:t>4</w:t>
      </w:r>
      <w:r w:rsidRPr="00F02BA1">
        <w:rPr>
          <w:rFonts w:ascii="Century" w:hAnsi="Century"/>
          <w:b/>
          <w:color w:val="806000" w:themeColor="accent4" w:themeShade="80"/>
          <w:sz w:val="44"/>
          <w:szCs w:val="60"/>
        </w:rPr>
        <w:t xml:space="preserve">  </w:t>
      </w:r>
      <w:r w:rsidRPr="00F02BA1">
        <w:rPr>
          <w:rFonts w:ascii="Century" w:hAnsi="Century"/>
          <w:b/>
          <w:color w:val="806000" w:themeColor="accent4" w:themeShade="80"/>
          <w:sz w:val="36"/>
          <w:szCs w:val="60"/>
        </w:rPr>
        <w:t>Yıl-Year</w:t>
      </w:r>
      <w:r w:rsidRPr="00F02BA1">
        <w:rPr>
          <w:rFonts w:ascii="Century" w:hAnsi="Century"/>
          <w:b/>
          <w:color w:val="806000" w:themeColor="accent4" w:themeShade="80"/>
          <w:sz w:val="44"/>
          <w:szCs w:val="60"/>
        </w:rPr>
        <w:t xml:space="preserve">: </w:t>
      </w:r>
      <w:r w:rsidRPr="00F02BA1">
        <w:rPr>
          <w:rFonts w:ascii="Century" w:hAnsi="Century"/>
          <w:b/>
          <w:color w:val="806000" w:themeColor="accent4" w:themeShade="80"/>
          <w:sz w:val="48"/>
          <w:szCs w:val="48"/>
        </w:rPr>
        <w:t>20</w:t>
      </w:r>
      <w:r w:rsidR="00B879B8" w:rsidRPr="00F02BA1">
        <w:rPr>
          <w:rFonts w:ascii="Century" w:hAnsi="Century"/>
          <w:b/>
          <w:color w:val="806000" w:themeColor="accent4" w:themeShade="80"/>
          <w:sz w:val="48"/>
          <w:szCs w:val="48"/>
        </w:rPr>
        <w:t>2</w:t>
      </w:r>
      <w:r w:rsidR="00E60D42">
        <w:rPr>
          <w:rFonts w:ascii="Century" w:hAnsi="Century"/>
          <w:b/>
          <w:color w:val="806000" w:themeColor="accent4" w:themeShade="80"/>
          <w:sz w:val="48"/>
          <w:szCs w:val="48"/>
        </w:rPr>
        <w:t>4</w:t>
      </w:r>
    </w:p>
    <w:p w:rsidR="00DB4DA8" w:rsidRPr="00F02BA1" w:rsidRDefault="00DB4DA8" w:rsidP="00F02BA1">
      <w:pPr>
        <w:rPr>
          <w:rFonts w:ascii="Century" w:hAnsi="Century"/>
        </w:rPr>
      </w:pPr>
    </w:p>
    <w:p w:rsidR="00DB4DA8" w:rsidRPr="00F02BA1" w:rsidRDefault="00DB4DA8" w:rsidP="00F02BA1">
      <w:pPr>
        <w:rPr>
          <w:rFonts w:ascii="Century" w:hAnsi="Century"/>
        </w:rPr>
      </w:pPr>
    </w:p>
    <w:p w:rsidR="00970471" w:rsidRPr="00F02BA1" w:rsidRDefault="00DB4DA8" w:rsidP="00F02BA1">
      <w:pPr>
        <w:spacing w:after="0" w:line="240" w:lineRule="auto"/>
        <w:rPr>
          <w:rFonts w:ascii="Century" w:hAnsi="Century"/>
        </w:rPr>
      </w:pPr>
      <w:r w:rsidRPr="00F02BA1">
        <w:rPr>
          <w:rFonts w:ascii="Century" w:eastAsia="Times New Roman" w:hAnsi="Century" w:cs="Times New Roman"/>
          <w:sz w:val="24"/>
          <w:szCs w:val="24"/>
          <w:lang w:eastAsia="tr-TR"/>
        </w:rPr>
        <w:t xml:space="preserve"> </w:t>
      </w:r>
    </w:p>
    <w:p w:rsidR="008F3341" w:rsidRPr="00055046" w:rsidRDefault="008F3341" w:rsidP="00F02BA1">
      <w:pPr>
        <w:jc w:val="both"/>
        <w:rPr>
          <w:rFonts w:ascii="Century" w:hAnsi="Century"/>
          <w:b/>
          <w:color w:val="385623" w:themeColor="accent6" w:themeShade="80"/>
          <w:sz w:val="23"/>
          <w:szCs w:val="23"/>
        </w:rPr>
      </w:pPr>
      <w:r w:rsidRPr="00055046">
        <w:rPr>
          <w:rFonts w:ascii="Century" w:hAnsi="Century"/>
          <w:b/>
          <w:color w:val="385623" w:themeColor="accent6" w:themeShade="80"/>
          <w:sz w:val="23"/>
          <w:szCs w:val="23"/>
        </w:rPr>
        <w:t>Dergimiz aşağıdaki indeksler tarafından taranmaktadır (This journal is indexed and abstracted by</w:t>
      </w:r>
      <w:r w:rsidR="00CB3D9B" w:rsidRPr="00055046">
        <w:rPr>
          <w:rFonts w:ascii="Century" w:hAnsi="Century"/>
          <w:b/>
          <w:color w:val="385623" w:themeColor="accent6" w:themeShade="80"/>
          <w:sz w:val="23"/>
          <w:szCs w:val="23"/>
        </w:rPr>
        <w:t xml:space="preserve"> </w:t>
      </w:r>
      <w:r w:rsidR="002375FE" w:rsidRPr="00055046">
        <w:rPr>
          <w:rFonts w:ascii="Century" w:hAnsi="Century"/>
          <w:b/>
          <w:color w:val="385623" w:themeColor="accent6" w:themeShade="80"/>
          <w:sz w:val="23"/>
          <w:szCs w:val="23"/>
        </w:rPr>
        <w:t>)</w:t>
      </w:r>
    </w:p>
    <w:p w:rsidR="008F3341" w:rsidRPr="00055046" w:rsidRDefault="008F3341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Emerging Sources Citation Index</w:t>
      </w:r>
    </w:p>
    <w:p w:rsidR="008F3341" w:rsidRPr="00055046" w:rsidRDefault="008F3341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TUBİTAK-TR Dizin</w:t>
      </w:r>
    </w:p>
    <w:p w:rsidR="008F3341" w:rsidRPr="00055046" w:rsidRDefault="00950F0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hyperlink r:id="rId11" w:history="1">
        <w:r w:rsidR="008F3341" w:rsidRPr="00055046">
          <w:rPr>
            <w:rFonts w:ascii="Century" w:hAnsi="Century"/>
            <w:sz w:val="24"/>
            <w:szCs w:val="24"/>
          </w:rPr>
          <w:t>CAB Abstracts</w:t>
        </w:r>
      </w:hyperlink>
    </w:p>
    <w:p w:rsidR="00055046" w:rsidRPr="00055046" w:rsidRDefault="00950F0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hyperlink r:id="rId12" w:history="1">
        <w:r w:rsidR="00055046" w:rsidRPr="00055046">
          <w:rPr>
            <w:rFonts w:ascii="Century" w:hAnsi="Century"/>
            <w:sz w:val="24"/>
            <w:szCs w:val="24"/>
          </w:rPr>
          <w:t>CiteFactor</w:t>
        </w:r>
      </w:hyperlink>
    </w:p>
    <w:p w:rsidR="00055046" w:rsidRPr="00055046" w:rsidRDefault="00950F0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hyperlink r:id="rId13" w:history="1">
        <w:r w:rsidR="00055046" w:rsidRPr="00055046">
          <w:rPr>
            <w:rFonts w:ascii="Century" w:hAnsi="Century"/>
            <w:sz w:val="24"/>
            <w:szCs w:val="24"/>
          </w:rPr>
          <w:t>DRJI (Directory of Research Journal Indexing)</w:t>
        </w:r>
      </w:hyperlink>
    </w:p>
    <w:p w:rsidR="00055046" w:rsidRPr="00055046" w:rsidRDefault="0005504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Google Scholar</w:t>
      </w:r>
    </w:p>
    <w:p w:rsidR="00055046" w:rsidRPr="00055046" w:rsidRDefault="00950F0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hyperlink r:id="rId14" w:history="1">
        <w:r w:rsidR="00055046" w:rsidRPr="00055046">
          <w:rPr>
            <w:rStyle w:val="Kpr"/>
            <w:rFonts w:ascii="Century" w:hAnsi="Century"/>
            <w:color w:val="auto"/>
            <w:sz w:val="24"/>
            <w:szCs w:val="24"/>
            <w:u w:val="none"/>
          </w:rPr>
          <w:t>Index Copernicus</w:t>
        </w:r>
      </w:hyperlink>
    </w:p>
    <w:p w:rsidR="00055046" w:rsidRPr="00055046" w:rsidRDefault="0005504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International Directory of Agriculture, Food and The Environment</w:t>
      </w:r>
    </w:p>
    <w:p w:rsidR="00055046" w:rsidRPr="00055046" w:rsidRDefault="0005504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Journal Index</w:t>
      </w:r>
    </w:p>
    <w:p w:rsidR="00055046" w:rsidRPr="00055046" w:rsidRDefault="0005504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r w:rsidRPr="00055046">
        <w:rPr>
          <w:rFonts w:ascii="Century" w:hAnsi="Century"/>
          <w:sz w:val="24"/>
          <w:szCs w:val="24"/>
        </w:rPr>
        <w:t>Scientific Indexing Services (SIS)</w:t>
      </w:r>
    </w:p>
    <w:p w:rsidR="00055046" w:rsidRPr="00055046" w:rsidRDefault="00950F06" w:rsidP="00A27D05">
      <w:pPr>
        <w:pStyle w:val="ListeParagraf"/>
        <w:numPr>
          <w:ilvl w:val="0"/>
          <w:numId w:val="1"/>
        </w:numPr>
        <w:spacing w:after="0"/>
        <w:ind w:left="714" w:hanging="357"/>
        <w:rPr>
          <w:rFonts w:ascii="Century" w:hAnsi="Century"/>
          <w:sz w:val="24"/>
          <w:szCs w:val="24"/>
        </w:rPr>
      </w:pPr>
      <w:hyperlink r:id="rId15" w:history="1">
        <w:r w:rsidR="00055046" w:rsidRPr="00055046">
          <w:rPr>
            <w:rFonts w:ascii="Century" w:hAnsi="Century"/>
            <w:sz w:val="24"/>
            <w:szCs w:val="24"/>
          </w:rPr>
          <w:t>The International Plant Names Index</w:t>
        </w:r>
      </w:hyperlink>
    </w:p>
    <w:p w:rsidR="00CB3D9B" w:rsidRPr="00F02BA1" w:rsidRDefault="00CB3D9B" w:rsidP="00F02BA1">
      <w:pPr>
        <w:spacing w:after="0"/>
        <w:rPr>
          <w:rFonts w:ascii="Century" w:hAnsi="Century"/>
          <w:sz w:val="20"/>
          <w:szCs w:val="20"/>
        </w:rPr>
      </w:pPr>
    </w:p>
    <w:p w:rsidR="008F3341" w:rsidRPr="00F02BA1" w:rsidRDefault="008F3341" w:rsidP="00F02BA1">
      <w:pPr>
        <w:jc w:val="both"/>
        <w:rPr>
          <w:rFonts w:ascii="Century" w:hAnsi="Century"/>
        </w:rPr>
      </w:pPr>
    </w:p>
    <w:p w:rsidR="008F3341" w:rsidRPr="00F02BA1" w:rsidRDefault="008F3341" w:rsidP="00F02BA1">
      <w:pPr>
        <w:rPr>
          <w:rFonts w:ascii="Century" w:hAnsi="Century"/>
          <w:color w:val="FF0000"/>
          <w:sz w:val="20"/>
          <w:szCs w:val="20"/>
        </w:rPr>
      </w:pP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b/>
          <w:bCs/>
          <w:color w:val="000000"/>
          <w:sz w:val="20"/>
          <w:szCs w:val="20"/>
        </w:rPr>
        <w:t xml:space="preserve">Yazışma Adresi 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Corresponding Address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Kahramanmaraş Sütçü İmam </w:t>
      </w:r>
      <w:r w:rsidR="00B553D3">
        <w:rPr>
          <w:rFonts w:ascii="Century" w:hAnsi="Century" w:cs="Times New Roman"/>
          <w:color w:val="000000"/>
          <w:sz w:val="20"/>
          <w:szCs w:val="20"/>
        </w:rPr>
        <w:t xml:space="preserve">Üniv.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</w:t>
      </w:r>
    </w:p>
    <w:p w:rsidR="00DB4DA8" w:rsidRPr="00F02BA1" w:rsidRDefault="00C66A9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Tarım ve </w:t>
      </w:r>
      <w:r w:rsidR="00DB4DA8" w:rsidRPr="00F02BA1">
        <w:rPr>
          <w:rFonts w:ascii="Century" w:hAnsi="Century" w:cs="Times New Roman"/>
          <w:color w:val="000000"/>
          <w:sz w:val="20"/>
          <w:szCs w:val="20"/>
        </w:rPr>
        <w:t xml:space="preserve">Doğa Dergisi,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46100 – KahramanmaraşTÜRKİYE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>Tel : (+90-344) 300</w:t>
      </w:r>
      <w:r w:rsidR="006D4484" w:rsidRPr="00F02BA1">
        <w:rPr>
          <w:rFonts w:ascii="Century" w:hAnsi="Century" w:cs="Times New Roman"/>
          <w:color w:val="000000"/>
          <w:sz w:val="20"/>
          <w:szCs w:val="20"/>
        </w:rPr>
        <w:t xml:space="preserve"> </w:t>
      </w:r>
      <w:r w:rsidR="004754FF" w:rsidRPr="00F02BA1">
        <w:rPr>
          <w:rFonts w:ascii="Century" w:hAnsi="Century" w:cs="Times New Roman"/>
          <w:color w:val="000000"/>
          <w:sz w:val="20"/>
          <w:szCs w:val="20"/>
        </w:rPr>
        <w:t>2108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</w:t>
      </w:r>
    </w:p>
    <w:p w:rsidR="006D4484" w:rsidRPr="00F02BA1" w:rsidRDefault="006D4484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E-mail: dogabilimleri@ksu.edu.tr </w:t>
      </w:r>
    </w:p>
    <w:p w:rsidR="00DB4DA8" w:rsidRPr="00F02BA1" w:rsidRDefault="00DB4DA8" w:rsidP="00F02BA1">
      <w:pPr>
        <w:spacing w:after="0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Web: </w:t>
      </w:r>
      <w:hyperlink r:id="rId16" w:history="1">
        <w:r w:rsidR="00C75B79" w:rsidRPr="00F02BA1">
          <w:rPr>
            <w:rStyle w:val="Kpr"/>
            <w:rFonts w:ascii="Century" w:hAnsi="Century" w:cs="Times New Roman"/>
            <w:sz w:val="20"/>
            <w:szCs w:val="20"/>
          </w:rPr>
          <w:t>http:dergipark.org.trksudobil</w:t>
        </w:r>
      </w:hyperlink>
    </w:p>
    <w:p w:rsidR="006D4484" w:rsidRPr="00F02BA1" w:rsidRDefault="006D4484" w:rsidP="00F02BA1">
      <w:pPr>
        <w:spacing w:after="0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</w:t>
      </w:r>
      <w:hyperlink r:id="rId17" w:history="1">
        <w:r w:rsidRPr="00F02BA1">
          <w:rPr>
            <w:rStyle w:val="Kpr"/>
            <w:rFonts w:ascii="Century" w:hAnsi="Century" w:cs="Times New Roman"/>
            <w:sz w:val="20"/>
            <w:szCs w:val="20"/>
          </w:rPr>
          <w:t>http:dogadergi.ksu.edu.tr</w:t>
        </w:r>
      </w:hyperlink>
    </w:p>
    <w:p w:rsidR="006D4484" w:rsidRPr="00F02BA1" w:rsidRDefault="006D4484" w:rsidP="00F02BA1">
      <w:pPr>
        <w:jc w:val="center"/>
        <w:rPr>
          <w:rFonts w:ascii="Century" w:hAnsi="Century"/>
          <w:sz w:val="20"/>
          <w:szCs w:val="20"/>
        </w:rPr>
      </w:pPr>
    </w:p>
    <w:p w:rsidR="00DB4DA8" w:rsidRPr="00F02BA1" w:rsidRDefault="00DB4DA8" w:rsidP="00F02BA1">
      <w:pPr>
        <w:jc w:val="center"/>
        <w:rPr>
          <w:rFonts w:ascii="Century" w:hAnsi="Century"/>
          <w:sz w:val="20"/>
          <w:szCs w:val="20"/>
        </w:rPr>
      </w:pPr>
    </w:p>
    <w:p w:rsidR="00DB4DA8" w:rsidRPr="00F02BA1" w:rsidRDefault="00DB4DA8" w:rsidP="00F02BA1">
      <w:pPr>
        <w:jc w:val="center"/>
        <w:rPr>
          <w:rFonts w:ascii="Century" w:hAnsi="Century"/>
          <w:sz w:val="20"/>
          <w:szCs w:val="20"/>
        </w:rPr>
      </w:pP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Bu dergi </w:t>
      </w:r>
      <w:r w:rsidR="00C13A56">
        <w:rPr>
          <w:rFonts w:ascii="Century" w:hAnsi="Century" w:cs="Times New Roman"/>
          <w:color w:val="000000"/>
          <w:sz w:val="20"/>
          <w:szCs w:val="20"/>
        </w:rPr>
        <w:t xml:space="preserve">uluslararası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hakemli olup yılda </w:t>
      </w:r>
      <w:r w:rsidR="00C66A9E" w:rsidRPr="00F02BA1">
        <w:rPr>
          <w:rFonts w:ascii="Century" w:hAnsi="Century" w:cs="Times New Roman"/>
          <w:color w:val="000000"/>
          <w:sz w:val="20"/>
          <w:szCs w:val="20"/>
        </w:rPr>
        <w:t>6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kez yayınlanır.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This journal is </w:t>
      </w:r>
      <w:r w:rsidR="00C13A56">
        <w:rPr>
          <w:rFonts w:ascii="Century" w:hAnsi="Century" w:cs="Times New Roman"/>
          <w:color w:val="000000"/>
          <w:sz w:val="20"/>
          <w:szCs w:val="20"/>
        </w:rPr>
        <w:t xml:space="preserve">international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peer-reviewed and published </w:t>
      </w:r>
      <w:r w:rsidR="00C66A9E" w:rsidRPr="00F02BA1">
        <w:rPr>
          <w:rFonts w:ascii="Century" w:hAnsi="Century" w:cs="Times New Roman"/>
          <w:color w:val="000000"/>
          <w:sz w:val="20"/>
          <w:szCs w:val="20"/>
        </w:rPr>
        <w:t>6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issues per year. </w:t>
      </w:r>
    </w:p>
    <w:p w:rsidR="0030207E" w:rsidRPr="00F02BA1" w:rsidRDefault="0030207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</w:p>
    <w:p w:rsidR="0030207E" w:rsidRPr="00F02BA1" w:rsidRDefault="0030207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</w:p>
    <w:p w:rsidR="0030207E" w:rsidRPr="00F02BA1" w:rsidRDefault="0030207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>Dergimiz, herhangi bir başvuru veya yayımlama ücreti almamaktadır</w:t>
      </w:r>
    </w:p>
    <w:p w:rsidR="0030207E" w:rsidRPr="00F02BA1" w:rsidRDefault="0030207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i/>
          <w:color w:val="000000"/>
          <w:sz w:val="20"/>
          <w:szCs w:val="20"/>
        </w:rPr>
      </w:pPr>
      <w:r w:rsidRPr="00F02BA1">
        <w:rPr>
          <w:rFonts w:ascii="Century" w:hAnsi="Century" w:cs="Times New Roman"/>
          <w:i/>
          <w:color w:val="000000"/>
          <w:sz w:val="20"/>
          <w:szCs w:val="20"/>
        </w:rPr>
        <w:t>The Journal doesn’t have APC or any submission charges.</w:t>
      </w:r>
    </w:p>
    <w:p w:rsidR="00DB4DA8" w:rsidRPr="00F02BA1" w:rsidRDefault="00DB4DA8" w:rsidP="00F02BA1">
      <w:pPr>
        <w:jc w:val="center"/>
        <w:rPr>
          <w:rFonts w:ascii="Century" w:hAnsi="Century" w:cs="Times New Roman"/>
          <w:color w:val="000000"/>
          <w:sz w:val="20"/>
          <w:szCs w:val="20"/>
        </w:rPr>
      </w:pPr>
    </w:p>
    <w:p w:rsidR="00DB4DA8" w:rsidRPr="00F02BA1" w:rsidRDefault="00DB4DA8" w:rsidP="00F02BA1">
      <w:pPr>
        <w:jc w:val="center"/>
        <w:rPr>
          <w:rFonts w:ascii="Century" w:hAnsi="Century" w:cs="Times New Roman"/>
          <w:color w:val="000000"/>
          <w:sz w:val="20"/>
          <w:szCs w:val="20"/>
        </w:rPr>
      </w:pP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b/>
          <w:bCs/>
          <w:iCs/>
          <w:color w:val="000000"/>
          <w:sz w:val="20"/>
          <w:szCs w:val="20"/>
        </w:rPr>
        <w:t xml:space="preserve">Derginin Eski AdıPrevious Name of Journal </w:t>
      </w:r>
    </w:p>
    <w:p w:rsidR="00DB4DA8" w:rsidRPr="00F02BA1" w:rsidRDefault="00C66A9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iCs/>
          <w:color w:val="000000"/>
          <w:sz w:val="20"/>
          <w:szCs w:val="20"/>
        </w:rPr>
        <w:t>KSU</w:t>
      </w:r>
      <w:r w:rsidR="00DB4DA8" w:rsidRPr="00F02BA1">
        <w:rPr>
          <w:rFonts w:ascii="Century" w:hAnsi="Century" w:cs="Times New Roman"/>
          <w:iCs/>
          <w:color w:val="000000"/>
          <w:sz w:val="20"/>
          <w:szCs w:val="20"/>
        </w:rPr>
        <w:t xml:space="preserve"> Fen ve Mühendislik Dergisi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iCs/>
          <w:color w:val="000000"/>
          <w:sz w:val="20"/>
          <w:szCs w:val="20"/>
        </w:rPr>
      </w:pPr>
      <w:r w:rsidRPr="00F02BA1">
        <w:rPr>
          <w:rFonts w:ascii="Century" w:hAnsi="Century" w:cs="Times New Roman"/>
          <w:iCs/>
          <w:color w:val="000000"/>
          <w:sz w:val="20"/>
          <w:szCs w:val="20"/>
        </w:rPr>
        <w:t xml:space="preserve">KSU Journal of Science and Engineering </w:t>
      </w:r>
    </w:p>
    <w:p w:rsidR="00C66A9E" w:rsidRPr="00F02BA1" w:rsidRDefault="00C66A9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iCs/>
          <w:color w:val="000000"/>
          <w:sz w:val="20"/>
          <w:szCs w:val="20"/>
        </w:rPr>
      </w:pPr>
      <w:r w:rsidRPr="00F02BA1">
        <w:rPr>
          <w:rFonts w:ascii="Century" w:hAnsi="Century" w:cs="Times New Roman"/>
          <w:iCs/>
          <w:color w:val="000000"/>
          <w:sz w:val="20"/>
          <w:szCs w:val="20"/>
        </w:rPr>
        <w:t>KSU Doğa Bilimleri Dergisi</w:t>
      </w:r>
    </w:p>
    <w:p w:rsidR="00C66A9E" w:rsidRPr="00F02BA1" w:rsidRDefault="00C66A9E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iCs/>
          <w:color w:val="000000"/>
          <w:sz w:val="20"/>
          <w:szCs w:val="20"/>
        </w:rPr>
        <w:t>KSU Journal of Natural Scienence</w:t>
      </w:r>
    </w:p>
    <w:p w:rsidR="00F7769F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iCs/>
          <w:color w:val="000000"/>
          <w:sz w:val="20"/>
          <w:szCs w:val="20"/>
        </w:rPr>
      </w:pPr>
      <w:r w:rsidRPr="00F02BA1">
        <w:rPr>
          <w:rFonts w:ascii="Century" w:hAnsi="Century" w:cs="Times New Roman"/>
          <w:b/>
          <w:bCs/>
          <w:iCs/>
          <w:color w:val="000000"/>
          <w:sz w:val="20"/>
          <w:szCs w:val="20"/>
        </w:rPr>
        <w:t xml:space="preserve">Derginin Eski ISSN NumarasıPrevious ISSN Number </w:t>
      </w:r>
    </w:p>
    <w:p w:rsidR="00DB4DA8" w:rsidRPr="00F02BA1" w:rsidRDefault="00DB4DA8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iCs/>
          <w:color w:val="000000"/>
          <w:sz w:val="20"/>
          <w:szCs w:val="20"/>
        </w:rPr>
      </w:pPr>
      <w:r w:rsidRPr="00F02BA1">
        <w:rPr>
          <w:rFonts w:ascii="Century" w:hAnsi="Century" w:cs="Times New Roman"/>
          <w:iCs/>
          <w:color w:val="000000"/>
          <w:sz w:val="20"/>
          <w:szCs w:val="20"/>
        </w:rPr>
        <w:t xml:space="preserve">1301-2053 </w:t>
      </w:r>
    </w:p>
    <w:p w:rsidR="00DB4DA8" w:rsidRPr="00F02BA1" w:rsidRDefault="00DB4DA8" w:rsidP="00F02BA1">
      <w:pPr>
        <w:jc w:val="center"/>
        <w:rPr>
          <w:rFonts w:ascii="Century" w:hAnsi="Century" w:cs="Times New Roman"/>
          <w:i/>
          <w:iCs/>
          <w:color w:val="000000"/>
          <w:sz w:val="20"/>
          <w:szCs w:val="20"/>
        </w:rPr>
      </w:pPr>
    </w:p>
    <w:p w:rsidR="00DB4DA8" w:rsidRPr="00F02BA1" w:rsidRDefault="00DB4DA8" w:rsidP="00F02BA1">
      <w:pPr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p w:rsidR="00EE285F" w:rsidRDefault="00EE285F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p w:rsidR="00084632" w:rsidRDefault="00084632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p w:rsidR="00084632" w:rsidRDefault="00084632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p w:rsidR="003B3085" w:rsidRPr="00F02BA1" w:rsidRDefault="003B3085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b/>
          <w:bCs/>
          <w:color w:val="000000"/>
          <w:sz w:val="20"/>
          <w:szCs w:val="20"/>
        </w:rPr>
        <w:t xml:space="preserve">Sahibi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Owner </w:t>
      </w:r>
    </w:p>
    <w:p w:rsidR="003B3085" w:rsidRPr="00F02BA1" w:rsidRDefault="003B3085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>Prof.</w:t>
      </w:r>
      <w:r w:rsidR="00D71FE0">
        <w:rPr>
          <w:rFonts w:ascii="Century" w:hAnsi="Century" w:cs="Times New Roman"/>
          <w:color w:val="000000"/>
          <w:sz w:val="20"/>
          <w:szCs w:val="20"/>
        </w:rPr>
        <w:t xml:space="preserve">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Dr. </w:t>
      </w:r>
      <w:r w:rsidR="00D71FE0">
        <w:rPr>
          <w:rFonts w:ascii="Century" w:hAnsi="Century" w:cs="Times New Roman"/>
          <w:color w:val="000000"/>
          <w:sz w:val="20"/>
          <w:szCs w:val="20"/>
        </w:rPr>
        <w:t>Alptekin YAS</w:t>
      </w:r>
      <w:r w:rsidR="00DF75C8">
        <w:rPr>
          <w:rFonts w:ascii="Century" w:hAnsi="Century" w:cs="Times New Roman"/>
          <w:color w:val="000000"/>
          <w:sz w:val="20"/>
          <w:szCs w:val="20"/>
        </w:rPr>
        <w:t>I</w:t>
      </w:r>
      <w:r w:rsidR="00D71FE0">
        <w:rPr>
          <w:rFonts w:ascii="Century" w:hAnsi="Century" w:cs="Times New Roman"/>
          <w:color w:val="000000"/>
          <w:sz w:val="20"/>
          <w:szCs w:val="20"/>
        </w:rPr>
        <w:t>M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</w:t>
      </w:r>
    </w:p>
    <w:p w:rsidR="003B3085" w:rsidRPr="00F02BA1" w:rsidRDefault="003B3085" w:rsidP="00F02BA1">
      <w:pPr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Kahramanmaraş Sütçü İmam </w:t>
      </w:r>
      <w:r w:rsidR="00B553D3">
        <w:rPr>
          <w:rFonts w:ascii="Century" w:hAnsi="Century" w:cs="Times New Roman"/>
          <w:color w:val="000000"/>
          <w:sz w:val="20"/>
          <w:szCs w:val="20"/>
        </w:rPr>
        <w:t xml:space="preserve">Üniv.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 Rektörü</w:t>
      </w:r>
    </w:p>
    <w:p w:rsidR="003B3085" w:rsidRDefault="003B3085" w:rsidP="00F02BA1">
      <w:pPr>
        <w:spacing w:after="0" w:line="240" w:lineRule="auto"/>
        <w:jc w:val="center"/>
        <w:rPr>
          <w:rFonts w:ascii="Century" w:hAnsi="Century"/>
          <w:sz w:val="20"/>
          <w:szCs w:val="20"/>
        </w:rPr>
      </w:pPr>
    </w:p>
    <w:p w:rsidR="003B3085" w:rsidRPr="00F02BA1" w:rsidRDefault="003B3085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b/>
          <w:bCs/>
          <w:color w:val="000000"/>
          <w:sz w:val="20"/>
          <w:szCs w:val="20"/>
        </w:rPr>
        <w:t xml:space="preserve">Editörler  </w:t>
      </w:r>
      <w:r w:rsidRPr="00F02BA1">
        <w:rPr>
          <w:rFonts w:ascii="Century" w:hAnsi="Century" w:cs="Times New Roman"/>
          <w:color w:val="000000"/>
          <w:sz w:val="20"/>
          <w:szCs w:val="20"/>
        </w:rPr>
        <w:t xml:space="preserve">Editors </w:t>
      </w:r>
    </w:p>
    <w:p w:rsidR="003B3085" w:rsidRPr="00F02BA1" w:rsidRDefault="00950F06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hyperlink r:id="rId18" w:history="1">
        <w:r w:rsidR="003B3085" w:rsidRPr="007E245B">
          <w:rPr>
            <w:rStyle w:val="Kpr"/>
            <w:rFonts w:ascii="Century" w:hAnsi="Century" w:cs="Times New Roman"/>
            <w:sz w:val="20"/>
            <w:szCs w:val="20"/>
          </w:rPr>
          <w:t>Prof.Dr. Ali KAYGISIZ</w:t>
        </w:r>
      </w:hyperlink>
      <w:r w:rsidR="003B3085" w:rsidRPr="00F02BA1">
        <w:rPr>
          <w:rFonts w:ascii="Century" w:hAnsi="Century" w:cs="Times New Roman"/>
          <w:color w:val="000000"/>
          <w:sz w:val="20"/>
          <w:szCs w:val="20"/>
        </w:rPr>
        <w:t xml:space="preserve"> (</w:t>
      </w:r>
      <w:r w:rsidR="003B3085" w:rsidRPr="00F02BA1">
        <w:rPr>
          <w:rFonts w:ascii="Century" w:hAnsi="Century" w:cs="Times New Roman"/>
          <w:b/>
          <w:color w:val="000000"/>
          <w:sz w:val="20"/>
          <w:szCs w:val="20"/>
        </w:rPr>
        <w:t>Baş</w:t>
      </w:r>
      <w:r w:rsidR="004C1F7C" w:rsidRPr="00F02BA1">
        <w:rPr>
          <w:rFonts w:ascii="Century" w:hAnsi="Century" w:cs="Times New Roman"/>
          <w:b/>
          <w:color w:val="000000"/>
          <w:sz w:val="20"/>
          <w:szCs w:val="20"/>
        </w:rPr>
        <w:t xml:space="preserve"> Editör</w:t>
      </w:r>
      <w:r w:rsidR="003B3085" w:rsidRPr="00F02BA1">
        <w:rPr>
          <w:rFonts w:ascii="Century" w:hAnsi="Century" w:cs="Times New Roman"/>
          <w:b/>
          <w:color w:val="000000"/>
          <w:sz w:val="20"/>
          <w:szCs w:val="20"/>
        </w:rPr>
        <w:t>Editor in Chief</w:t>
      </w:r>
      <w:r w:rsidR="003B3085" w:rsidRPr="00F02BA1">
        <w:rPr>
          <w:rFonts w:ascii="Century" w:hAnsi="Century" w:cs="Times New Roman"/>
          <w:color w:val="000000"/>
          <w:sz w:val="20"/>
          <w:szCs w:val="20"/>
        </w:rPr>
        <w:t>)</w:t>
      </w:r>
    </w:p>
    <w:p w:rsidR="003B3085" w:rsidRPr="00F02BA1" w:rsidRDefault="003B3085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>KSÜ Ziraat Fak. Zootekni Böl.</w:t>
      </w:r>
    </w:p>
    <w:p w:rsidR="003B3085" w:rsidRPr="00F02BA1" w:rsidRDefault="003B3085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  <w:r w:rsidRPr="00F02BA1">
        <w:rPr>
          <w:rFonts w:ascii="Century" w:hAnsi="Century" w:cs="Times New Roman"/>
          <w:color w:val="000000"/>
          <w:sz w:val="20"/>
          <w:szCs w:val="20"/>
        </w:rPr>
        <w:t>dogabilimleri@ksu.edu.tr</w:t>
      </w:r>
    </w:p>
    <w:p w:rsidR="007709F4" w:rsidRPr="00F02BA1" w:rsidRDefault="007709F4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89"/>
        <w:gridCol w:w="887"/>
        <w:gridCol w:w="992"/>
        <w:gridCol w:w="889"/>
        <w:gridCol w:w="3112"/>
      </w:tblGrid>
      <w:tr w:rsidR="003B3085" w:rsidRPr="00F02BA1" w:rsidTr="00CC45C2">
        <w:trPr>
          <w:jc w:val="center"/>
        </w:trPr>
        <w:tc>
          <w:tcPr>
            <w:tcW w:w="2831" w:type="dxa"/>
            <w:gridSpan w:val="2"/>
            <w:hideMark/>
          </w:tcPr>
          <w:p w:rsidR="003B3085" w:rsidRPr="00F02BA1" w:rsidRDefault="00950F06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hyperlink r:id="rId19" w:history="1">
              <w:r w:rsidR="003B3085" w:rsidRPr="007E245B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Prof.Dr. İ. Ersin AKINCI</w:t>
              </w:r>
            </w:hyperlink>
          </w:p>
          <w:p w:rsidR="003B3085" w:rsidRPr="00F02BA1" w:rsidRDefault="003B3085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KSÜ Ziraat Fak.</w:t>
            </w:r>
          </w:p>
          <w:p w:rsidR="003B3085" w:rsidRPr="00F02BA1" w:rsidRDefault="003B3085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Bahçe Bitkileri Böl.</w:t>
            </w:r>
          </w:p>
          <w:p w:rsidR="003B3085" w:rsidRPr="00F02BA1" w:rsidRDefault="003B3085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akinci.ie@ksu.edu.tr</w:t>
            </w:r>
          </w:p>
        </w:tc>
        <w:tc>
          <w:tcPr>
            <w:tcW w:w="2768" w:type="dxa"/>
            <w:gridSpan w:val="3"/>
            <w:hideMark/>
          </w:tcPr>
          <w:p w:rsidR="00784892" w:rsidRPr="00F02BA1" w:rsidRDefault="00950F06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hyperlink r:id="rId20" w:history="1">
              <w:r w:rsidR="00784892" w:rsidRPr="007E245B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Prof.Dr. İsmail AKYOL</w:t>
              </w:r>
            </w:hyperlink>
          </w:p>
          <w:p w:rsidR="00784892" w:rsidRPr="00F02BA1" w:rsidRDefault="0078489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Ankara Üniv. Ziraat Fak.</w:t>
            </w:r>
          </w:p>
          <w:p w:rsidR="00784892" w:rsidRPr="00F02BA1" w:rsidRDefault="0078489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Zootekni Böl.</w:t>
            </w:r>
          </w:p>
          <w:p w:rsidR="003B3085" w:rsidRPr="00F02BA1" w:rsidRDefault="0078489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ismail.akyol@ankara.edu.tr</w:t>
            </w:r>
          </w:p>
        </w:tc>
        <w:tc>
          <w:tcPr>
            <w:tcW w:w="3112" w:type="dxa"/>
            <w:hideMark/>
          </w:tcPr>
          <w:p w:rsidR="003B3085" w:rsidRDefault="00950F06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hyperlink r:id="rId21" w:history="1">
              <w:r w:rsidR="00784892" w:rsidRPr="00784892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Prof.Dr. Burhan ARSLAN</w:t>
              </w:r>
            </w:hyperlink>
          </w:p>
          <w:p w:rsidR="00784892" w:rsidRDefault="0078489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784892">
              <w:rPr>
                <w:rFonts w:ascii="Century" w:hAnsi="Century" w:cs="Times New Roman"/>
                <w:color w:val="000000"/>
                <w:sz w:val="20"/>
                <w:szCs w:val="20"/>
              </w:rPr>
              <w:t>Tekirdağ Namık Kemal Üniv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 xml:space="preserve">. </w:t>
            </w:r>
            <w:r w:rsidRPr="00784892">
              <w:rPr>
                <w:rFonts w:ascii="Century" w:hAnsi="Century" w:cs="Times New Roman"/>
                <w:color w:val="000000"/>
                <w:sz w:val="20"/>
                <w:szCs w:val="20"/>
              </w:rPr>
              <w:t>Ziraat Fak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 xml:space="preserve">. </w:t>
            </w:r>
            <w:r w:rsidRPr="00784892">
              <w:rPr>
                <w:rFonts w:ascii="Century" w:hAnsi="Century" w:cs="Times New Roman"/>
                <w:color w:val="000000"/>
                <w:sz w:val="20"/>
                <w:szCs w:val="20"/>
              </w:rPr>
              <w:t>Tarla Bitkileri Böl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.</w:t>
            </w:r>
          </w:p>
          <w:p w:rsidR="00784892" w:rsidRPr="00F02BA1" w:rsidRDefault="0078489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barslan@nku.edu.tr</w:t>
            </w:r>
          </w:p>
        </w:tc>
      </w:tr>
      <w:tr w:rsidR="003A07A6" w:rsidRPr="00F02BA1" w:rsidTr="00CC45C2">
        <w:trPr>
          <w:jc w:val="center"/>
        </w:trPr>
        <w:tc>
          <w:tcPr>
            <w:tcW w:w="2831" w:type="dxa"/>
            <w:gridSpan w:val="2"/>
          </w:tcPr>
          <w:p w:rsidR="003A07A6" w:rsidRDefault="003A07A6" w:rsidP="00F02B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8" w:type="dxa"/>
            <w:gridSpan w:val="3"/>
          </w:tcPr>
          <w:p w:rsidR="003A07A6" w:rsidRDefault="003A07A6" w:rsidP="00784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2" w:type="dxa"/>
          </w:tcPr>
          <w:p w:rsidR="003A07A6" w:rsidRDefault="003A07A6" w:rsidP="00F02BA1">
            <w:pPr>
              <w:autoSpaceDE w:val="0"/>
              <w:autoSpaceDN w:val="0"/>
              <w:adjustRightInd w:val="0"/>
              <w:jc w:val="center"/>
            </w:pPr>
          </w:p>
        </w:tc>
      </w:tr>
      <w:tr w:rsidR="00722CE2" w:rsidRPr="00F02BA1" w:rsidTr="00CC45C2">
        <w:trPr>
          <w:jc w:val="center"/>
        </w:trPr>
        <w:tc>
          <w:tcPr>
            <w:tcW w:w="2442" w:type="dxa"/>
          </w:tcPr>
          <w:p w:rsidR="00722CE2" w:rsidRPr="00F02BA1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hyperlink r:id="rId22" w:history="1">
              <w:r w:rsidR="00722CE2" w:rsidRPr="00784892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Doç.Dr. Ali ÇAYLI</w:t>
              </w:r>
            </w:hyperlink>
          </w:p>
          <w:p w:rsidR="00722CE2" w:rsidRPr="00F02BA1" w:rsidRDefault="00722CE2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 xml:space="preserve">KSÜ </w:t>
            </w: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Türkoğlu MYO</w:t>
            </w:r>
          </w:p>
          <w:p w:rsidR="00722CE2" w:rsidRDefault="00722CE2" w:rsidP="00F7316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alicayli</w:t>
            </w: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@ksu.edu.tr</w:t>
            </w:r>
          </w:p>
        </w:tc>
        <w:tc>
          <w:tcPr>
            <w:tcW w:w="2268" w:type="dxa"/>
            <w:gridSpan w:val="3"/>
          </w:tcPr>
          <w:p w:rsidR="00722CE2" w:rsidRDefault="00722CE2" w:rsidP="00F731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gridSpan w:val="2"/>
          </w:tcPr>
          <w:p w:rsidR="005C7AA3" w:rsidRPr="00F02BA1" w:rsidRDefault="00950F06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hyperlink r:id="rId23" w:history="1">
              <w:r w:rsidR="005C7AA3" w:rsidRPr="007E245B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Prof.Dr. Kerim Mesut ÇİMRİN</w:t>
              </w:r>
            </w:hyperlink>
          </w:p>
          <w:p w:rsidR="005C7AA3" w:rsidRPr="00F02BA1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Hatay Mustafa Kemal Üniv. Ziraat Fak.</w:t>
            </w:r>
          </w:p>
          <w:p w:rsidR="005C7AA3" w:rsidRPr="00F02BA1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Toprak Bilimi ve Bitki Besleme Böl.</w:t>
            </w:r>
          </w:p>
          <w:p w:rsidR="00722CE2" w:rsidRDefault="005C7AA3" w:rsidP="005C7AA3">
            <w:pPr>
              <w:autoSpaceDE w:val="0"/>
              <w:autoSpaceDN w:val="0"/>
              <w:adjustRightInd w:val="0"/>
              <w:jc w:val="center"/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mcimrin@mku.edu.tr</w:t>
            </w:r>
          </w:p>
        </w:tc>
      </w:tr>
      <w:tr w:rsidR="00722CE2" w:rsidRPr="00F02BA1" w:rsidTr="00CC45C2">
        <w:trPr>
          <w:jc w:val="center"/>
        </w:trPr>
        <w:tc>
          <w:tcPr>
            <w:tcW w:w="2831" w:type="dxa"/>
            <w:gridSpan w:val="2"/>
          </w:tcPr>
          <w:p w:rsidR="00722CE2" w:rsidRDefault="00722CE2" w:rsidP="00784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8" w:type="dxa"/>
            <w:gridSpan w:val="3"/>
          </w:tcPr>
          <w:p w:rsidR="00722CE2" w:rsidRDefault="00722CE2" w:rsidP="007848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2" w:type="dxa"/>
          </w:tcPr>
          <w:p w:rsidR="00722CE2" w:rsidRDefault="00722CE2" w:rsidP="00784892">
            <w:pPr>
              <w:autoSpaceDE w:val="0"/>
              <w:autoSpaceDN w:val="0"/>
              <w:adjustRightInd w:val="0"/>
              <w:jc w:val="center"/>
            </w:pPr>
          </w:p>
        </w:tc>
      </w:tr>
      <w:tr w:rsidR="00722CE2" w:rsidRPr="00F02BA1" w:rsidTr="00CC45C2">
        <w:trPr>
          <w:jc w:val="center"/>
        </w:trPr>
        <w:tc>
          <w:tcPr>
            <w:tcW w:w="3718" w:type="dxa"/>
            <w:gridSpan w:val="3"/>
          </w:tcPr>
          <w:p w:rsidR="005C7AA3" w:rsidRPr="00F02BA1" w:rsidRDefault="00950F06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20"/>
                <w:szCs w:val="20"/>
              </w:rPr>
            </w:pPr>
            <w:hyperlink r:id="rId24" w:history="1">
              <w:r w:rsidR="005C7AA3" w:rsidRPr="007E245B">
                <w:rPr>
                  <w:rStyle w:val="Kpr"/>
                  <w:rFonts w:ascii="Century" w:hAnsi="Century" w:cs="Times New Roman"/>
                  <w:sz w:val="20"/>
                  <w:szCs w:val="20"/>
                </w:rPr>
                <w:t>Doç.Dr. Mustafa KÜSEK</w:t>
              </w:r>
            </w:hyperlink>
          </w:p>
          <w:p w:rsidR="005C7AA3" w:rsidRPr="00F02BA1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KSÜ Ziraat Fak.</w:t>
            </w:r>
          </w:p>
          <w:p w:rsidR="005C7AA3" w:rsidRPr="00F02BA1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Bitki Koruma Böl.</w:t>
            </w:r>
          </w:p>
          <w:p w:rsidR="00722CE2" w:rsidRDefault="005C7AA3" w:rsidP="005C7AA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entury" w:hAnsi="Century" w:cs="Times New Roman"/>
                <w:color w:val="000000"/>
                <w:sz w:val="20"/>
                <w:szCs w:val="20"/>
              </w:rPr>
              <w:t>mkusek</w:t>
            </w:r>
            <w:r w:rsidRPr="00F02BA1">
              <w:rPr>
                <w:rFonts w:ascii="Century" w:hAnsi="Century" w:cs="Times New Roman"/>
                <w:color w:val="000000"/>
                <w:sz w:val="20"/>
                <w:szCs w:val="20"/>
              </w:rPr>
              <w:t>@ksu.edu.tr</w:t>
            </w:r>
          </w:p>
        </w:tc>
        <w:tc>
          <w:tcPr>
            <w:tcW w:w="992" w:type="dxa"/>
          </w:tcPr>
          <w:p w:rsidR="00722CE2" w:rsidRDefault="00722CE2" w:rsidP="00784892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2"/>
          </w:tcPr>
          <w:p w:rsidR="005C7AA3" w:rsidRPr="00D71FE0" w:rsidRDefault="00950F06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25" w:history="1">
              <w:r w:rsidR="005C7AA3" w:rsidRPr="00D71FE0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Doç.Dr. Ahmet Levent İNANÇ</w:t>
              </w:r>
            </w:hyperlink>
          </w:p>
          <w:p w:rsidR="005C7AA3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D71FE0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KSÜ Mühendislik-Mimarlık Fak. </w:t>
            </w:r>
          </w:p>
          <w:p w:rsidR="005C7AA3" w:rsidRPr="00D71FE0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D71FE0">
              <w:rPr>
                <w:rFonts w:ascii="Century" w:hAnsi="Century" w:cs="Times New Roman"/>
                <w:color w:val="000000"/>
                <w:sz w:val="18"/>
                <w:szCs w:val="18"/>
              </w:rPr>
              <w:t>Gıda Müh.Böl.</w:t>
            </w:r>
          </w:p>
          <w:p w:rsidR="00722CE2" w:rsidRDefault="005C7AA3" w:rsidP="005C7AA3">
            <w:pPr>
              <w:autoSpaceDE w:val="0"/>
              <w:autoSpaceDN w:val="0"/>
              <w:adjustRightInd w:val="0"/>
              <w:jc w:val="center"/>
            </w:pPr>
            <w:r w:rsidRPr="00D71FE0">
              <w:rPr>
                <w:rFonts w:ascii="Century" w:hAnsi="Century" w:cs="Times New Roman"/>
                <w:color w:val="000000"/>
                <w:sz w:val="18"/>
                <w:szCs w:val="18"/>
              </w:rPr>
              <w:t>linanc@ksu.edu.tr</w:t>
            </w:r>
          </w:p>
        </w:tc>
      </w:tr>
    </w:tbl>
    <w:p w:rsidR="003B3085" w:rsidRDefault="003B3085" w:rsidP="00F02BA1">
      <w:pPr>
        <w:jc w:val="center"/>
        <w:rPr>
          <w:rFonts w:ascii="Century" w:hAnsi="Century"/>
          <w:sz w:val="20"/>
          <w:szCs w:val="20"/>
        </w:rPr>
      </w:pPr>
    </w:p>
    <w:p w:rsidR="007709F4" w:rsidRDefault="005C7AA3" w:rsidP="00F7316A">
      <w:pPr>
        <w:spacing w:after="0"/>
        <w:jc w:val="center"/>
        <w:rPr>
          <w:rFonts w:ascii="Century" w:hAnsi="Century" w:cs="Times New Roman"/>
          <w:i/>
          <w:color w:val="000000"/>
          <w:sz w:val="18"/>
          <w:szCs w:val="18"/>
        </w:rPr>
      </w:pPr>
      <w:r w:rsidRPr="00D71FE0">
        <w:rPr>
          <w:rFonts w:ascii="Century" w:hAnsi="Century" w:cs="Times New Roman"/>
          <w:b/>
          <w:bCs/>
          <w:color w:val="000000"/>
          <w:sz w:val="18"/>
          <w:szCs w:val="18"/>
        </w:rPr>
        <w:t>İngilizce Editörü</w:t>
      </w:r>
      <w:r w:rsidRPr="00D71FE0">
        <w:rPr>
          <w:rFonts w:ascii="Century" w:hAnsi="Century" w:cs="Times New Roman"/>
          <w:i/>
          <w:color w:val="000000"/>
          <w:sz w:val="18"/>
          <w:szCs w:val="18"/>
        </w:rPr>
        <w:t>English Editor</w:t>
      </w:r>
    </w:p>
    <w:p w:rsidR="005C7AA3" w:rsidRPr="005C7AA3" w:rsidRDefault="00950F06" w:rsidP="00F7316A">
      <w:pPr>
        <w:spacing w:after="0"/>
        <w:jc w:val="center"/>
        <w:rPr>
          <w:rFonts w:ascii="Century" w:hAnsi="Century"/>
          <w:sz w:val="20"/>
          <w:szCs w:val="20"/>
        </w:rPr>
      </w:pPr>
      <w:hyperlink r:id="rId26" w:history="1">
        <w:r w:rsidR="005C7AA3" w:rsidRPr="005C7AA3">
          <w:rPr>
            <w:rStyle w:val="Kpr"/>
            <w:rFonts w:ascii="Century" w:hAnsi="Century" w:cs="Times New Roman"/>
            <w:sz w:val="18"/>
            <w:szCs w:val="18"/>
          </w:rPr>
          <w:t>Dr. Ögr. Üyesi Turhan YILMAZ</w:t>
        </w:r>
      </w:hyperlink>
    </w:p>
    <w:p w:rsidR="007709F4" w:rsidRDefault="007709F4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p w:rsidR="005C7AA3" w:rsidRDefault="005C7AA3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  <w:r w:rsidRPr="00D71FE0">
        <w:rPr>
          <w:rFonts w:ascii="Century" w:hAnsi="Century" w:cs="Times New Roman"/>
          <w:b/>
          <w:bCs/>
          <w:color w:val="000000"/>
          <w:sz w:val="18"/>
          <w:szCs w:val="18"/>
        </w:rPr>
        <w:t>İstatistik Editörü</w:t>
      </w:r>
      <w:r w:rsidRPr="00D71FE0">
        <w:rPr>
          <w:rFonts w:ascii="Century" w:hAnsi="Century" w:cs="Times New Roman"/>
          <w:bCs/>
          <w:i/>
          <w:color w:val="000000"/>
          <w:sz w:val="18"/>
          <w:szCs w:val="18"/>
        </w:rPr>
        <w:t xml:space="preserve">Statistics </w:t>
      </w:r>
      <w:r w:rsidRPr="00D71FE0">
        <w:rPr>
          <w:rFonts w:ascii="Century" w:hAnsi="Century" w:cs="Times New Roman"/>
          <w:i/>
          <w:color w:val="000000"/>
          <w:sz w:val="18"/>
          <w:szCs w:val="18"/>
        </w:rPr>
        <w:t>Editor</w:t>
      </w:r>
    </w:p>
    <w:tbl>
      <w:tblPr>
        <w:tblStyle w:val="TabloKlavuzu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84"/>
        <w:gridCol w:w="4819"/>
      </w:tblGrid>
      <w:tr w:rsidR="005C7AA3" w:rsidTr="00CC45C2">
        <w:tc>
          <w:tcPr>
            <w:tcW w:w="3543" w:type="dxa"/>
          </w:tcPr>
          <w:p w:rsidR="005C7AA3" w:rsidRPr="005C7AA3" w:rsidRDefault="00950F06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Cs/>
                <w:color w:val="000000"/>
                <w:sz w:val="18"/>
                <w:szCs w:val="18"/>
              </w:rPr>
            </w:pPr>
            <w:hyperlink r:id="rId27" w:history="1">
              <w:r w:rsidR="005C7AA3" w:rsidRPr="005C7AA3">
                <w:rPr>
                  <w:rStyle w:val="Kpr"/>
                  <w:rFonts w:ascii="Century" w:hAnsi="Century" w:cs="Times New Roman"/>
                  <w:bCs/>
                  <w:sz w:val="18"/>
                  <w:szCs w:val="18"/>
                </w:rPr>
                <w:t>Prof. Dr. Ömer AKBULUT</w:t>
              </w:r>
            </w:hyperlink>
          </w:p>
          <w:p w:rsidR="005C7AA3" w:rsidRPr="005C7AA3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5C7AA3">
              <w:rPr>
                <w:rFonts w:ascii="Century" w:hAnsi="Century" w:cs="Times New Roman"/>
                <w:color w:val="000000"/>
                <w:sz w:val="18"/>
                <w:szCs w:val="18"/>
              </w:rPr>
              <w:t>Giresun Üniv. Fen Bilimleri Ens.</w:t>
            </w:r>
          </w:p>
          <w:p w:rsidR="005C7AA3" w:rsidRPr="005C7AA3" w:rsidRDefault="00950F06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5C7AA3" w:rsidRPr="005C7AA3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omer.akbulut@giresun.edu.tr</w:t>
              </w:r>
            </w:hyperlink>
          </w:p>
        </w:tc>
        <w:tc>
          <w:tcPr>
            <w:tcW w:w="284" w:type="dxa"/>
          </w:tcPr>
          <w:p w:rsidR="005C7AA3" w:rsidRPr="005C7AA3" w:rsidRDefault="005C7AA3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F7316A" w:rsidRPr="005C7AA3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29" w:history="1">
              <w:r w:rsidR="00F7316A" w:rsidRPr="005C7AA3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Dr. Ögr. Üyesi Rabia ALBAYRAK DELİALİOĞLU</w:t>
              </w:r>
            </w:hyperlink>
          </w:p>
          <w:p w:rsidR="00F7316A" w:rsidRPr="005C7AA3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5C7AA3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A.Ü Ziraat Fak. Zootekni Böl. </w:t>
            </w:r>
          </w:p>
          <w:p w:rsidR="005C7AA3" w:rsidRPr="005C7AA3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F7316A" w:rsidRPr="005C7AA3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ralbayrak@ankara.edu.tr</w:t>
              </w:r>
            </w:hyperlink>
          </w:p>
        </w:tc>
      </w:tr>
      <w:tr w:rsidR="00F7316A" w:rsidTr="00CC45C2">
        <w:tc>
          <w:tcPr>
            <w:tcW w:w="3543" w:type="dxa"/>
          </w:tcPr>
          <w:p w:rsidR="00F7316A" w:rsidRPr="005C7AA3" w:rsidRDefault="00F7316A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F7316A" w:rsidRPr="005C7AA3" w:rsidRDefault="00F7316A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F7316A" w:rsidRPr="005C7AA3" w:rsidRDefault="00F7316A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F7316A" w:rsidTr="00CC45C2">
        <w:tc>
          <w:tcPr>
            <w:tcW w:w="3543" w:type="dxa"/>
          </w:tcPr>
          <w:p w:rsidR="00F7316A" w:rsidRPr="005C7AA3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31" w:history="1">
              <w:r w:rsidR="00F7316A" w:rsidRPr="005C7AA3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Doç.Dr. Şenol ÇELİK</w:t>
              </w:r>
            </w:hyperlink>
          </w:p>
          <w:p w:rsidR="00F7316A" w:rsidRPr="005C7AA3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5C7AA3">
              <w:rPr>
                <w:rFonts w:ascii="Century" w:hAnsi="Century" w:cs="Times New Roman"/>
                <w:color w:val="000000"/>
                <w:sz w:val="18"/>
                <w:szCs w:val="18"/>
              </w:rPr>
              <w:t>Bingöl Üniv. Ziraat Fak. Zootekni Böl.</w:t>
            </w:r>
          </w:p>
          <w:p w:rsidR="00F7316A" w:rsidRPr="005C7AA3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Cs/>
                <w:color w:val="000000"/>
                <w:sz w:val="18"/>
                <w:szCs w:val="18"/>
              </w:rPr>
            </w:pPr>
            <w:hyperlink r:id="rId32" w:history="1">
              <w:r w:rsidR="00F7316A" w:rsidRPr="00F7316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senolcelik@bingol.edu.tr</w:t>
              </w:r>
            </w:hyperlink>
          </w:p>
        </w:tc>
        <w:tc>
          <w:tcPr>
            <w:tcW w:w="284" w:type="dxa"/>
          </w:tcPr>
          <w:p w:rsidR="00F7316A" w:rsidRPr="005C7AA3" w:rsidRDefault="00F7316A" w:rsidP="005C7AA3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:rsidR="00F7316A" w:rsidRPr="00D71FE0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33" w:history="1">
              <w:r w:rsidR="00F7316A" w:rsidRPr="00D71FE0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Prof.Dr. Hikmet ORHAN</w:t>
              </w:r>
            </w:hyperlink>
          </w:p>
          <w:p w:rsidR="00F7316A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D71FE0">
              <w:rPr>
                <w:rFonts w:ascii="Century" w:hAnsi="Century" w:cs="Times New Roman"/>
                <w:color w:val="000000"/>
                <w:sz w:val="18"/>
                <w:szCs w:val="18"/>
              </w:rPr>
              <w:t>SDÜ Tıp Fak. Biyoistatistik ve Tıbbi Bilişim ABD</w:t>
            </w:r>
          </w:p>
          <w:p w:rsidR="00F7316A" w:rsidRPr="005C7AA3" w:rsidRDefault="00950F06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34" w:history="1">
              <w:r w:rsidR="00F7316A" w:rsidRPr="00F7316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hikmetorhan@sdu.edu.tr</w:t>
              </w:r>
            </w:hyperlink>
          </w:p>
        </w:tc>
      </w:tr>
    </w:tbl>
    <w:p w:rsidR="005C7AA3" w:rsidRDefault="005C7AA3" w:rsidP="00F02BA1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color w:val="000000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47"/>
        <w:gridCol w:w="141"/>
        <w:gridCol w:w="621"/>
        <w:gridCol w:w="159"/>
        <w:gridCol w:w="3127"/>
        <w:gridCol w:w="405"/>
        <w:gridCol w:w="3102"/>
        <w:gridCol w:w="226"/>
      </w:tblGrid>
      <w:tr w:rsidR="00D71FE0" w:rsidRPr="00F02BA1" w:rsidTr="00084632">
        <w:trPr>
          <w:jc w:val="center"/>
        </w:trPr>
        <w:tc>
          <w:tcPr>
            <w:tcW w:w="10631" w:type="dxa"/>
            <w:gridSpan w:val="9"/>
          </w:tcPr>
          <w:p w:rsidR="00D71FE0" w:rsidRPr="00D71FE0" w:rsidRDefault="00D71FE0" w:rsidP="00F0298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/>
                <w:bCs/>
                <w:color w:val="000000"/>
                <w:sz w:val="18"/>
                <w:szCs w:val="18"/>
              </w:rPr>
            </w:pPr>
            <w:r w:rsidRPr="00D71FE0">
              <w:rPr>
                <w:rFonts w:ascii="Century" w:hAnsi="Century" w:cs="Times New Roman"/>
                <w:b/>
                <w:color w:val="000000"/>
                <w:sz w:val="18"/>
                <w:szCs w:val="18"/>
              </w:rPr>
              <w:t>Alan Editörü</w:t>
            </w:r>
            <w:r w:rsidRPr="00D71FE0">
              <w:rPr>
                <w:rFonts w:ascii="Century" w:hAnsi="Century" w:cs="Times New Roman"/>
                <w:i/>
                <w:color w:val="000000"/>
                <w:sz w:val="18"/>
                <w:szCs w:val="18"/>
              </w:rPr>
              <w:t>Associate Editor</w:t>
            </w:r>
          </w:p>
        </w:tc>
      </w:tr>
      <w:tr w:rsidR="003720FE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0FE" w:rsidRPr="005C7AA3" w:rsidRDefault="00950F06" w:rsidP="003720F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Cs/>
                <w:color w:val="000000"/>
                <w:sz w:val="18"/>
                <w:szCs w:val="18"/>
              </w:rPr>
            </w:pPr>
            <w:hyperlink r:id="rId35" w:history="1">
              <w:r w:rsidR="003720FE" w:rsidRPr="005C7AA3">
                <w:rPr>
                  <w:rStyle w:val="Kpr"/>
                  <w:rFonts w:ascii="Century" w:hAnsi="Century" w:cs="Times New Roman"/>
                  <w:bCs/>
                  <w:sz w:val="18"/>
                  <w:szCs w:val="18"/>
                </w:rPr>
                <w:t>Prof. Dr. Ömer AKBULUT</w:t>
              </w:r>
            </w:hyperlink>
          </w:p>
          <w:p w:rsidR="003720FE" w:rsidRPr="005C7AA3" w:rsidRDefault="003720FE" w:rsidP="003720F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5C7AA3">
              <w:rPr>
                <w:rFonts w:ascii="Century" w:hAnsi="Century" w:cs="Times New Roman"/>
                <w:color w:val="000000"/>
                <w:sz w:val="18"/>
                <w:szCs w:val="18"/>
              </w:rPr>
              <w:t>Giresun Üniv. Fen Bilimleri Ens.</w:t>
            </w:r>
          </w:p>
          <w:p w:rsidR="003720FE" w:rsidRPr="0046635A" w:rsidRDefault="00950F06" w:rsidP="003720FE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36" w:history="1">
              <w:r w:rsidR="003720FE" w:rsidRPr="005C7AA3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omer.akbulut@giresun.edu.tr</w:t>
              </w:r>
            </w:hyperlink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A5F" w:rsidRDefault="00950F06" w:rsidP="00283A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37" w:history="1">
              <w:r w:rsidR="00A011D5">
                <w:rPr>
                  <w:rStyle w:val="Kpr"/>
                  <w:rFonts w:ascii="Century" w:hAnsi="Century" w:cs="Times New Roman"/>
                  <w:sz w:val="18"/>
                  <w:szCs w:val="18"/>
                </w:rPr>
                <w:t xml:space="preserve">Prof. </w:t>
              </w:r>
              <w:r w:rsidR="00283A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Dr. Tugay AYAŞAN</w:t>
              </w:r>
            </w:hyperlink>
          </w:p>
          <w:p w:rsidR="00283A5F" w:rsidRDefault="00283A5F" w:rsidP="00283A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3720FE">
              <w:rPr>
                <w:rFonts w:ascii="Century" w:hAnsi="Century" w:cs="Times New Roman"/>
                <w:color w:val="000000"/>
                <w:sz w:val="18"/>
                <w:szCs w:val="18"/>
              </w:rPr>
              <w:t>Osmaniye Korkut Ata Üniv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3720FE">
              <w:rPr>
                <w:rFonts w:ascii="Century" w:hAnsi="Century" w:cs="Times New Roman"/>
                <w:color w:val="000000"/>
                <w:sz w:val="18"/>
                <w:szCs w:val="18"/>
              </w:rPr>
              <w:t>Kadirli Uygulamalı Bilimler Fak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.</w:t>
            </w:r>
          </w:p>
          <w:p w:rsidR="003720FE" w:rsidRPr="0046635A" w:rsidRDefault="00950F06" w:rsidP="00283A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38" w:history="1">
              <w:r w:rsidR="00283A5F" w:rsidRPr="003720FE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tayasan@hotmail.com</w:t>
              </w:r>
            </w:hyperlink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C7512E" w:rsidRDefault="00950F06" w:rsidP="00C7512E">
            <w:pPr>
              <w:pStyle w:val="Balk5"/>
              <w:shd w:val="clear" w:color="auto" w:fill="FFFFFF"/>
              <w:spacing w:before="0"/>
              <w:outlineLvl w:val="4"/>
              <w:rPr>
                <w:rFonts w:ascii="Century" w:eastAsiaTheme="minorHAnsi" w:hAnsi="Century" w:cs="Times New Roman"/>
                <w:color w:val="000000"/>
                <w:sz w:val="18"/>
                <w:szCs w:val="18"/>
              </w:rPr>
            </w:pPr>
            <w:hyperlink r:id="rId39" w:history="1">
              <w:r w:rsidR="00C7512E" w:rsidRPr="00451DB5">
                <w:rPr>
                  <w:rStyle w:val="Kpr"/>
                  <w:rFonts w:ascii="Century" w:eastAsiaTheme="minorHAnsi" w:hAnsi="Century" w:cs="Times New Roman"/>
                  <w:sz w:val="18"/>
                  <w:szCs w:val="18"/>
                </w:rPr>
                <w:t>Doç. Dr. Kadyrbai CHEKIROV</w:t>
              </w:r>
            </w:hyperlink>
          </w:p>
          <w:p w:rsidR="00C7512E" w:rsidRDefault="00C7512E" w:rsidP="00C7512E">
            <w:pPr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C7512E">
              <w:rPr>
                <w:rFonts w:ascii="Century" w:hAnsi="Century" w:cs="Times New Roman"/>
                <w:color w:val="000000"/>
                <w:sz w:val="18"/>
                <w:szCs w:val="18"/>
              </w:rPr>
              <w:t>Kyrgyz-Turkısh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 </w:t>
            </w:r>
            <w:r w:rsidRPr="00C7512E">
              <w:rPr>
                <w:rFonts w:ascii="Century" w:hAnsi="Century" w:cs="Times New Roman"/>
                <w:color w:val="000000"/>
                <w:sz w:val="18"/>
                <w:szCs w:val="18"/>
              </w:rPr>
              <w:t>Manas Unıversıty</w:t>
            </w:r>
          </w:p>
          <w:p w:rsidR="00C7512E" w:rsidRDefault="00C7512E" w:rsidP="00C7512E">
            <w:pPr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Faculty of Sciences</w:t>
            </w:r>
          </w:p>
          <w:p w:rsidR="003720FE" w:rsidRPr="0046635A" w:rsidRDefault="00950F06" w:rsidP="00EE285F">
            <w:pPr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40" w:history="1">
              <w:r w:rsidR="00B15CE0" w:rsidRPr="006A00E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kadyr.chekirov@manas.edu.kg</w:t>
              </w:r>
            </w:hyperlink>
          </w:p>
        </w:tc>
      </w:tr>
      <w:tr w:rsidR="00F7316A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F7316A" w:rsidRPr="0046635A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16A" w:rsidRPr="0046635A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F7316A" w:rsidRPr="0046635A" w:rsidRDefault="00F7316A" w:rsidP="00F7316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C7512E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12E" w:rsidRPr="0046635A" w:rsidRDefault="00950F06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41" w:history="1">
              <w:r w:rsidR="00A011D5" w:rsidRPr="00A4728C">
                <w:t xml:space="preserve"> </w:t>
              </w:r>
              <w:r w:rsidR="00A011D5" w:rsidRPr="00A011D5">
                <w:rPr>
                  <w:rStyle w:val="Kpr"/>
                  <w:rFonts w:ascii="Century" w:hAnsi="Century" w:cs="Times New Roman"/>
                  <w:sz w:val="18"/>
                  <w:szCs w:val="18"/>
                </w:rPr>
                <w:t xml:space="preserve">Prof. Dr. </w:t>
              </w:r>
              <w:r w:rsidR="00C7512E" w:rsidRPr="0046635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Köksal KARADAŞ</w:t>
              </w:r>
            </w:hyperlink>
          </w:p>
          <w:p w:rsidR="00C7512E" w:rsidRPr="0046635A" w:rsidRDefault="00C7512E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Iğdır Üniv. Ziraat Fak. </w:t>
            </w:r>
          </w:p>
          <w:p w:rsidR="00C7512E" w:rsidRPr="0046635A" w:rsidRDefault="00C7512E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Tarım Ekonomisi Böl.</w:t>
            </w:r>
          </w:p>
          <w:p w:rsidR="00C7512E" w:rsidRPr="0046635A" w:rsidRDefault="00950F06" w:rsidP="00C7512E">
            <w:pPr>
              <w:jc w:val="center"/>
              <w:rPr>
                <w:rFonts w:ascii="Century" w:hAnsi="Century"/>
                <w:sz w:val="18"/>
                <w:szCs w:val="18"/>
              </w:rPr>
            </w:pPr>
            <w:hyperlink r:id="rId42" w:history="1">
              <w:r w:rsidR="00C7512E" w:rsidRPr="0046635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kkaradas2002@gmail.com</w:t>
              </w:r>
            </w:hyperlink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12E" w:rsidRPr="0046635A" w:rsidRDefault="00950F06" w:rsidP="007A09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43" w:history="1">
              <w:r w:rsidR="00C7512E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Doç. Dr. Oğuz Ayhan KİREÇCİ</w:t>
              </w:r>
            </w:hyperlink>
          </w:p>
          <w:p w:rsidR="00C7512E" w:rsidRDefault="00C7512E" w:rsidP="007A09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Bitlis Eren Üniv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Hizan M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YO</w:t>
            </w:r>
          </w:p>
          <w:p w:rsidR="00C7512E" w:rsidRPr="0046635A" w:rsidRDefault="00950F06" w:rsidP="007A09A1">
            <w:pPr>
              <w:jc w:val="center"/>
              <w:rPr>
                <w:rFonts w:ascii="Century" w:hAnsi="Century"/>
                <w:sz w:val="18"/>
                <w:szCs w:val="18"/>
              </w:rPr>
            </w:pPr>
            <w:hyperlink r:id="rId44" w:history="1">
              <w:r w:rsidR="00C7512E" w:rsidRPr="0046635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kireccioguzayhan@gmail.com</w:t>
              </w:r>
            </w:hyperlink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C7512E" w:rsidRDefault="00950F06" w:rsidP="007A09A1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45" w:history="1">
              <w:r w:rsidR="00EE285F" w:rsidRPr="00EE285F">
                <w:rPr>
                  <w:rStyle w:val="Kpr"/>
                  <w:rFonts w:ascii="Century" w:hAnsi="Century"/>
                  <w:sz w:val="18"/>
                  <w:szCs w:val="18"/>
                </w:rPr>
                <w:t>Prof. Dr. Murat KÜTÜK</w:t>
              </w:r>
            </w:hyperlink>
          </w:p>
          <w:p w:rsidR="00EE285F" w:rsidRPr="00EE285F" w:rsidRDefault="00EE285F" w:rsidP="007A09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EE285F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Gaziantep </w:t>
            </w:r>
            <w:r w:rsidR="00967FF9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Üniv. </w:t>
            </w:r>
            <w:r w:rsidRPr="00EE285F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Fen-Edebiyat </w:t>
            </w:r>
            <w:r w:rsidR="00967FF9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Fak. </w:t>
            </w:r>
            <w:r w:rsidRPr="00EE285F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Biyoloji </w:t>
            </w:r>
            <w:r w:rsidR="00967FF9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Böl. </w:t>
            </w:r>
          </w:p>
          <w:p w:rsidR="00EE285F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46" w:history="1">
              <w:r w:rsidR="00EE285F" w:rsidRPr="006A00EA">
                <w:rPr>
                  <w:rStyle w:val="Kpr"/>
                  <w:rFonts w:ascii="Century" w:hAnsi="Century"/>
                  <w:sz w:val="18"/>
                  <w:szCs w:val="18"/>
                </w:rPr>
                <w:t>mkutuk@gantep.edu.tr</w:t>
              </w:r>
            </w:hyperlink>
          </w:p>
        </w:tc>
      </w:tr>
      <w:tr w:rsidR="00C7512E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12E" w:rsidRPr="0046635A" w:rsidRDefault="00C7512E" w:rsidP="0046635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4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12E" w:rsidRPr="0046635A" w:rsidRDefault="00C7512E" w:rsidP="0046635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C7512E" w:rsidRPr="0046635A" w:rsidRDefault="00C7512E" w:rsidP="0046635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</w:tr>
      <w:tr w:rsidR="00C7512E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85F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47" w:history="1">
              <w:r w:rsidR="00EE28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Prof. Dr. A</w:t>
              </w:r>
              <w:r w:rsidR="00EE28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 xml:space="preserve">yşe </w:t>
              </w:r>
              <w:r w:rsidR="00EE28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Dilek ÖZŞAHİN</w:t>
              </w:r>
            </w:hyperlink>
          </w:p>
          <w:p w:rsidR="00EE285F" w:rsidRPr="0046635A" w:rsidRDefault="00EE285F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Bitlis Eren Üniv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Fen-Edebiyat Fak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.</w:t>
            </w:r>
          </w:p>
          <w:p w:rsidR="00C7512E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48" w:history="1">
              <w:r w:rsidR="00EE285F" w:rsidRPr="0046635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molekuler@gmail.com</w:t>
              </w:r>
            </w:hyperlink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12E" w:rsidRDefault="00950F06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49" w:history="1">
              <w:r w:rsidR="0046257A" w:rsidRPr="0046257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Prof. Dr. Selami SELVİ</w:t>
              </w:r>
            </w:hyperlink>
          </w:p>
          <w:p w:rsidR="0046257A" w:rsidRDefault="0046257A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257A">
              <w:rPr>
                <w:rFonts w:ascii="Century" w:hAnsi="Century" w:cs="Times New Roman"/>
                <w:color w:val="000000"/>
                <w:sz w:val="18"/>
                <w:szCs w:val="18"/>
              </w:rPr>
              <w:t>Balıkesir Üniv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46257A">
              <w:rPr>
                <w:rFonts w:ascii="Century" w:hAnsi="Century" w:cs="Times New Roman"/>
                <w:color w:val="000000"/>
                <w:sz w:val="18"/>
                <w:szCs w:val="18"/>
              </w:rPr>
              <w:t>Altınoluk M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YO</w:t>
            </w:r>
          </w:p>
          <w:p w:rsidR="0046257A" w:rsidRDefault="0046257A" w:rsidP="00C7512E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257A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Tıbbi 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v</w:t>
            </w:r>
            <w:r w:rsidRPr="0046257A">
              <w:rPr>
                <w:rFonts w:ascii="Century" w:hAnsi="Century" w:cs="Times New Roman"/>
                <w:color w:val="000000"/>
                <w:sz w:val="18"/>
                <w:szCs w:val="18"/>
              </w:rPr>
              <w:t>e Aromatik Bitkiler Pr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 </w:t>
            </w:r>
          </w:p>
          <w:p w:rsidR="0046257A" w:rsidRPr="0046635A" w:rsidRDefault="00950F06" w:rsidP="0046257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50" w:history="1">
              <w:r w:rsidR="0046257A" w:rsidRPr="0046257A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sselvi@balikesir.edu.tr</w:t>
              </w:r>
            </w:hyperlink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5F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</w:rPr>
            </w:pPr>
            <w:hyperlink r:id="rId51" w:history="1">
              <w:r w:rsidR="00EE285F" w:rsidRPr="00283A5F">
                <w:rPr>
                  <w:rStyle w:val="Kpr"/>
                  <w:rFonts w:ascii="Century" w:hAnsi="Century"/>
                  <w:sz w:val="18"/>
                  <w:szCs w:val="18"/>
                </w:rPr>
                <w:t>Doç.Dr. Parisa LOTFOLLAHI</w:t>
              </w:r>
            </w:hyperlink>
          </w:p>
          <w:p w:rsidR="00EE285F" w:rsidRPr="0046635A" w:rsidRDefault="00EE285F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Azarbaijan Shahid Madani </w:t>
            </w:r>
            <w:r w:rsidR="005E5AC5">
              <w:rPr>
                <w:rFonts w:ascii="Century" w:hAnsi="Century" w:cs="Times New Roman"/>
                <w:color w:val="000000"/>
                <w:sz w:val="18"/>
                <w:szCs w:val="18"/>
              </w:rPr>
              <w:t>Üniversitesi</w:t>
            </w:r>
          </w:p>
          <w:p w:rsidR="00C7512E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52" w:history="1">
              <w:r w:rsidR="00EE285F" w:rsidRPr="003720FE">
                <w:rPr>
                  <w:rStyle w:val="Kpr"/>
                  <w:rFonts w:ascii="Century" w:hAnsi="Century"/>
                  <w:sz w:val="18"/>
                  <w:szCs w:val="18"/>
                  <w:shd w:val="clear" w:color="auto" w:fill="FFFFFF"/>
                </w:rPr>
                <w:t>prslotfollahy@yahoo.com</w:t>
              </w:r>
            </w:hyperlink>
          </w:p>
        </w:tc>
      </w:tr>
      <w:tr w:rsidR="00EE285F" w:rsidRPr="00F02BA1" w:rsidTr="0008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jc w:val="center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85F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53" w:history="1">
              <w:r w:rsidR="00EE28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Doç. Dr. Nuran TAPKI</w:t>
              </w:r>
            </w:hyperlink>
          </w:p>
          <w:p w:rsidR="00EE285F" w:rsidRDefault="00EE285F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Hatay M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KÜ  </w:t>
            </w: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Ziraat Fak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.</w:t>
            </w:r>
          </w:p>
          <w:p w:rsidR="00EE285F" w:rsidRDefault="00950F06" w:rsidP="00EE285F">
            <w:pPr>
              <w:autoSpaceDE w:val="0"/>
              <w:autoSpaceDN w:val="0"/>
              <w:adjustRightInd w:val="0"/>
              <w:jc w:val="center"/>
            </w:pPr>
            <w:hyperlink r:id="rId54" w:history="1">
              <w:r w:rsidR="00EE285F" w:rsidRPr="003720FE">
                <w:rPr>
                  <w:rStyle w:val="Kpr"/>
                  <w:rFonts w:ascii="Poppins" w:hAnsi="Poppins"/>
                  <w:sz w:val="20"/>
                  <w:szCs w:val="20"/>
                  <w:shd w:val="clear" w:color="auto" w:fill="FFFFFF"/>
                </w:rPr>
                <w:t>ntapki@mku.edu.tr</w:t>
              </w:r>
            </w:hyperlink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5F" w:rsidRDefault="00EE285F" w:rsidP="00C751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85F" w:rsidRPr="0046635A" w:rsidRDefault="00950F06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hyperlink r:id="rId55" w:history="1">
              <w:r w:rsidR="00EE28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Doç. Dr. M</w:t>
              </w:r>
              <w:r w:rsidR="00EE28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 xml:space="preserve">ustafa  </w:t>
              </w:r>
              <w:r w:rsidR="00EE285F" w:rsidRPr="00283A5F">
                <w:rPr>
                  <w:rStyle w:val="Kpr"/>
                  <w:rFonts w:ascii="Century" w:hAnsi="Century" w:cs="Times New Roman"/>
                  <w:sz w:val="18"/>
                  <w:szCs w:val="18"/>
                </w:rPr>
                <w:t>Abdullah YILMAZ</w:t>
              </w:r>
            </w:hyperlink>
          </w:p>
          <w:p w:rsidR="00EE285F" w:rsidRPr="0046635A" w:rsidRDefault="00EE285F" w:rsidP="00EE285F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Dicle Üniv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Eczacılık Fak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. </w:t>
            </w:r>
            <w:r w:rsidRPr="0046635A">
              <w:rPr>
                <w:rFonts w:ascii="Century" w:hAnsi="Century" w:cs="Times New Roman"/>
                <w:color w:val="000000"/>
                <w:sz w:val="18"/>
                <w:szCs w:val="18"/>
              </w:rPr>
              <w:t>Böl</w:t>
            </w:r>
            <w:r>
              <w:rPr>
                <w:rFonts w:ascii="Century" w:hAnsi="Century" w:cs="Times New Roman"/>
                <w:color w:val="000000"/>
                <w:sz w:val="18"/>
                <w:szCs w:val="18"/>
              </w:rPr>
              <w:t>.</w:t>
            </w:r>
          </w:p>
          <w:p w:rsidR="00EE285F" w:rsidRDefault="00950F06" w:rsidP="00EE285F">
            <w:pPr>
              <w:autoSpaceDE w:val="0"/>
              <w:autoSpaceDN w:val="0"/>
              <w:adjustRightInd w:val="0"/>
              <w:jc w:val="center"/>
            </w:pPr>
            <w:hyperlink r:id="rId56" w:history="1">
              <w:r w:rsidR="00EE285F" w:rsidRPr="003720FE">
                <w:rPr>
                  <w:rStyle w:val="Kpr"/>
                  <w:rFonts w:ascii="Poppins" w:hAnsi="Poppins"/>
                  <w:sz w:val="20"/>
                  <w:szCs w:val="20"/>
                  <w:shd w:val="clear" w:color="auto" w:fill="FFFFFF"/>
                </w:rPr>
                <w:t>mustafaabdullahyilmaz@gmail.com</w:t>
              </w:r>
            </w:hyperlink>
          </w:p>
        </w:tc>
      </w:tr>
      <w:tr w:rsidR="00C7512E" w:rsidRPr="00F02BA1" w:rsidTr="00084632">
        <w:trPr>
          <w:gridAfter w:val="4"/>
          <w:wAfter w:w="6860" w:type="dxa"/>
          <w:jc w:val="center"/>
        </w:trPr>
        <w:tc>
          <w:tcPr>
            <w:tcW w:w="3771" w:type="dxa"/>
            <w:gridSpan w:val="5"/>
          </w:tcPr>
          <w:p w:rsidR="00C7512E" w:rsidRDefault="00C7512E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</w:p>
          <w:p w:rsidR="00C7512E" w:rsidRDefault="00C7512E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</w:p>
          <w:p w:rsidR="00C7512E" w:rsidRDefault="00C7512E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</w:p>
          <w:p w:rsidR="00C7512E" w:rsidRDefault="00C7512E" w:rsidP="00F02BA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</w:p>
          <w:p w:rsidR="00C7512E" w:rsidRPr="00F02BA1" w:rsidRDefault="00C7512E" w:rsidP="007709F4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20"/>
                <w:szCs w:val="20"/>
              </w:rPr>
            </w:pPr>
          </w:p>
        </w:tc>
      </w:tr>
    </w:tbl>
    <w:p w:rsidR="00BE4224" w:rsidRPr="00F02BA1" w:rsidRDefault="00BE4224" w:rsidP="00BE4224">
      <w:pPr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lastRenderedPageBreak/>
        <w:t xml:space="preserve">Uluslararası </w:t>
      </w:r>
      <w:r w:rsidRPr="00F02BA1">
        <w:rPr>
          <w:rFonts w:ascii="Century" w:hAnsi="Century"/>
          <w:b/>
          <w:sz w:val="20"/>
          <w:szCs w:val="20"/>
        </w:rPr>
        <w:t>Danışmanlar Kurulu</w:t>
      </w:r>
      <w:r>
        <w:rPr>
          <w:rFonts w:ascii="Century" w:hAnsi="Century"/>
          <w:b/>
          <w:sz w:val="20"/>
          <w:szCs w:val="20"/>
        </w:rPr>
        <w:t xml:space="preserve"> (International </w:t>
      </w:r>
      <w:r w:rsidRPr="00F02BA1">
        <w:rPr>
          <w:rFonts w:ascii="Century" w:hAnsi="Century"/>
          <w:b/>
          <w:sz w:val="20"/>
          <w:szCs w:val="20"/>
        </w:rPr>
        <w:t>Advisory Board</w:t>
      </w:r>
      <w:r>
        <w:rPr>
          <w:rFonts w:ascii="Century" w:hAnsi="Century"/>
          <w:b/>
          <w:sz w:val="20"/>
          <w:szCs w:val="20"/>
        </w:rPr>
        <w:t>)</w:t>
      </w:r>
    </w:p>
    <w:p w:rsidR="00BE4224" w:rsidRDefault="00BE4224" w:rsidP="00BE422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18"/>
          <w:szCs w:val="20"/>
        </w:rPr>
      </w:pPr>
    </w:p>
    <w:tbl>
      <w:tblPr>
        <w:tblStyle w:val="TabloKlavuzu"/>
        <w:tblW w:w="10403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402"/>
        <w:gridCol w:w="3402"/>
      </w:tblGrid>
      <w:tr w:rsidR="003F3645" w:rsidRPr="00F02BA1" w:rsidTr="001817D7">
        <w:tc>
          <w:tcPr>
            <w:tcW w:w="3599" w:type="dxa"/>
          </w:tcPr>
          <w:p w:rsidR="003F3645" w:rsidRPr="003F3645" w:rsidRDefault="008249A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Doç. </w:t>
            </w:r>
            <w:r w:rsidR="003F3645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Dr. </w:t>
            </w:r>
            <w:r w:rsidR="003F3645" w:rsidRPr="003F3645">
              <w:rPr>
                <w:rFonts w:ascii="Century" w:hAnsi="Century" w:cs="Times New Roman"/>
                <w:color w:val="000000"/>
                <w:sz w:val="18"/>
                <w:szCs w:val="20"/>
              </w:rPr>
              <w:t>Khairulmazmi AHMAD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3F3645">
              <w:rPr>
                <w:rFonts w:ascii="Century" w:hAnsi="Century" w:cs="Times New Roman"/>
                <w:color w:val="000000"/>
                <w:sz w:val="18"/>
                <w:szCs w:val="20"/>
              </w:rPr>
              <w:t>Putra University, MALAYS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I</w:t>
            </w:r>
            <w:r w:rsidRPr="003F3645">
              <w:rPr>
                <w:rFonts w:ascii="Century" w:hAnsi="Century" w:cs="Times New Roman"/>
                <w:color w:val="000000"/>
                <w:sz w:val="18"/>
                <w:szCs w:val="20"/>
              </w:rPr>
              <w:t>A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Prof. Dr. 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Larisa CAİSİN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6"/>
                <w:szCs w:val="16"/>
              </w:rPr>
              <w:t>State Agrarian University, MOLDOVA</w:t>
            </w:r>
          </w:p>
        </w:tc>
        <w:tc>
          <w:tcPr>
            <w:tcW w:w="3402" w:type="dxa"/>
          </w:tcPr>
          <w:p w:rsidR="003F3645" w:rsidRDefault="003F3645" w:rsidP="003F3645">
            <w:pPr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Prof.Dr. </w:t>
            </w:r>
            <w:r w:rsidRPr="004D5560">
              <w:rPr>
                <w:rFonts w:ascii="Century" w:hAnsi="Century" w:cs="Times New Roman"/>
                <w:color w:val="000000"/>
                <w:sz w:val="18"/>
                <w:szCs w:val="20"/>
              </w:rPr>
              <w:t>Mohammed H. Abu-DİEYEH</w:t>
            </w:r>
          </w:p>
          <w:p w:rsidR="003F3645" w:rsidRPr="00F02BA1" w:rsidRDefault="003F3645" w:rsidP="003F3645">
            <w:pPr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4D5560">
              <w:rPr>
                <w:rFonts w:ascii="Century" w:hAnsi="Century" w:cs="Times New Roman"/>
                <w:color w:val="000000"/>
                <w:sz w:val="18"/>
                <w:szCs w:val="20"/>
              </w:rPr>
              <w:t>Qatar University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, QATAR</w:t>
            </w: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B278C6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sz w:val="18"/>
                <w:szCs w:val="20"/>
              </w:rPr>
            </w:pPr>
            <w:r w:rsidRPr="00B278C6">
              <w:rPr>
                <w:rFonts w:ascii="Century" w:hAnsi="Century" w:cs="Times New Roman"/>
                <w:sz w:val="18"/>
                <w:szCs w:val="20"/>
              </w:rPr>
              <w:t>Assist.Prof. Dr. Eslam FAID-ALLAH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B278C6">
              <w:rPr>
                <w:rFonts w:ascii="Century" w:hAnsi="Century" w:cs="Times New Roman"/>
                <w:sz w:val="18"/>
                <w:szCs w:val="20"/>
              </w:rPr>
              <w:t>Minoufiya University, EGYPT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Prof.Dr. Wayne GARDNER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The University of Georgia, USA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 Stanıslaw HURUK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Jan Kochanowski </w:t>
            </w:r>
            <w:r w:rsidR="005E5AC5">
              <w:rPr>
                <w:rFonts w:ascii="Century" w:hAnsi="Century" w:cs="Times New Roman"/>
                <w:color w:val="000000"/>
                <w:sz w:val="18"/>
                <w:szCs w:val="18"/>
              </w:rPr>
              <w:t>Üniversitesi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18"/>
              </w:rPr>
              <w:t xml:space="preserve"> POLAND</w:t>
            </w: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 Dr. Khalid JAVED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University of Veterinary and Animal Sciences, PAKİSTAN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A Salah KHATTAB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Tanta University, EGYPT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K Mahmood KHAWAR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Ankara </w:t>
            </w:r>
            <w:r w:rsidR="00B553D3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Üniv. 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, ANKARA</w:t>
            </w: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047897">
              <w:rPr>
                <w:rFonts w:ascii="Century" w:hAnsi="Century" w:cs="Times New Roman"/>
                <w:color w:val="000000"/>
                <w:sz w:val="18"/>
                <w:szCs w:val="20"/>
              </w:rPr>
              <w:t>Dr. Ram Prasad MAINALI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047897">
              <w:rPr>
                <w:rFonts w:ascii="Century" w:hAnsi="Century" w:cs="Times New Roman"/>
                <w:color w:val="000000"/>
                <w:sz w:val="18"/>
                <w:szCs w:val="20"/>
              </w:rPr>
              <w:t>National Agric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ulture Genetic Resources Center</w:t>
            </w:r>
            <w:r w:rsidRPr="00047897">
              <w:rPr>
                <w:rFonts w:ascii="Century" w:hAnsi="Century" w:cs="Times New Roman"/>
                <w:color w:val="000000"/>
                <w:sz w:val="18"/>
                <w:szCs w:val="20"/>
              </w:rPr>
              <w:t>, NEPAL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Prof. Dr. 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Alisa PİRLOG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6"/>
                <w:szCs w:val="16"/>
              </w:rPr>
              <w:t>State Agrarian University, MOLDOVA</w:t>
            </w:r>
          </w:p>
        </w:tc>
        <w:tc>
          <w:tcPr>
            <w:tcW w:w="3402" w:type="dxa"/>
          </w:tcPr>
          <w:p w:rsidR="003F3645" w:rsidRPr="00D81DD3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B278C6">
              <w:rPr>
                <w:rFonts w:ascii="Century" w:hAnsi="Century" w:cs="Times New Roman"/>
                <w:sz w:val="18"/>
                <w:szCs w:val="20"/>
              </w:rPr>
              <w:t xml:space="preserve">Assist.Prof. </w:t>
            </w:r>
            <w:r w:rsidRPr="00D81DD3">
              <w:rPr>
                <w:rFonts w:ascii="Century" w:hAnsi="Century" w:cs="Times New Roman"/>
                <w:color w:val="000000"/>
                <w:sz w:val="18"/>
                <w:szCs w:val="20"/>
              </w:rPr>
              <w:t>Dr. Mehdi RAHİMİ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D81DD3">
              <w:rPr>
                <w:rFonts w:ascii="Century" w:hAnsi="Century" w:cs="Times New Roman"/>
                <w:color w:val="000000"/>
                <w:sz w:val="18"/>
                <w:szCs w:val="20"/>
              </w:rPr>
              <w:t>Graduate University of Advanced Technology, İRAN</w:t>
            </w: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Dr. Ahmad K. SALAMA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Autonomous University of Barcelona, SPAIN</w:t>
            </w:r>
          </w:p>
        </w:tc>
        <w:tc>
          <w:tcPr>
            <w:tcW w:w="3402" w:type="dxa"/>
          </w:tcPr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 xml:space="preserve">Dr. </w:t>
            </w:r>
            <w:r w:rsidRPr="00CF01D6">
              <w:rPr>
                <w:rFonts w:ascii="Century" w:hAnsi="Century"/>
                <w:bCs/>
                <w:sz w:val="18"/>
                <w:szCs w:val="18"/>
              </w:rPr>
              <w:t>Vivekanandarajah SARAVANAN</w:t>
            </w:r>
          </w:p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Arial"/>
                <w:sz w:val="18"/>
                <w:szCs w:val="18"/>
                <w:shd w:val="clear" w:color="auto" w:fill="FFFFFF"/>
              </w:rPr>
            </w:pPr>
            <w:r w:rsidRPr="00CF01D6">
              <w:rPr>
                <w:rFonts w:ascii="Century" w:hAnsi="Century" w:cs="Arial"/>
                <w:sz w:val="18"/>
                <w:szCs w:val="18"/>
                <w:shd w:val="clear" w:color="auto" w:fill="FFFFFF"/>
              </w:rPr>
              <w:t>KnowledgeLink Group, Inc.,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Arial"/>
                <w:sz w:val="18"/>
                <w:szCs w:val="18"/>
                <w:shd w:val="clear" w:color="auto" w:fill="FFFFFF"/>
              </w:rPr>
              <w:t>SRI LANKA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 Vytautas TAMUTIS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Uniwersytet Aleksandra, LITVANIA</w:t>
            </w:r>
          </w:p>
        </w:tc>
      </w:tr>
      <w:tr w:rsidR="003F3645" w:rsidRPr="00F02BA1" w:rsidTr="001817D7">
        <w:trPr>
          <w:trHeight w:val="70"/>
        </w:trPr>
        <w:tc>
          <w:tcPr>
            <w:tcW w:w="3599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 Dr. Muhammed</w:t>
            </w:r>
            <w:r w:rsidRPr="00D35A0F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 Masood 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TARI</w:t>
            </w:r>
            <w:r w:rsidRPr="00D35A0F">
              <w:rPr>
                <w:rFonts w:ascii="Century" w:hAnsi="Century" w:cs="Times New Roman"/>
                <w:color w:val="000000"/>
                <w:sz w:val="18"/>
                <w:szCs w:val="20"/>
              </w:rPr>
              <w:t>Q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D35A0F">
              <w:rPr>
                <w:rFonts w:ascii="Century" w:hAnsi="Century" w:cs="Times New Roman"/>
                <w:color w:val="000000"/>
                <w:sz w:val="18"/>
                <w:szCs w:val="20"/>
              </w:rPr>
              <w:t>Balochistan University, PAKİSTAN</w:t>
            </w:r>
          </w:p>
        </w:tc>
        <w:tc>
          <w:tcPr>
            <w:tcW w:w="3402" w:type="dxa"/>
          </w:tcPr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 xml:space="preserve">Dr. </w:t>
            </w:r>
            <w:r w:rsidRPr="003D4875">
              <w:rPr>
                <w:rFonts w:ascii="Century" w:hAnsi="Century"/>
                <w:bCs/>
                <w:sz w:val="18"/>
                <w:szCs w:val="18"/>
              </w:rPr>
              <w:t xml:space="preserve">Thobela Louis </w:t>
            </w:r>
            <w:r>
              <w:rPr>
                <w:rFonts w:ascii="Century" w:hAnsi="Century"/>
                <w:bCs/>
                <w:sz w:val="18"/>
                <w:szCs w:val="18"/>
              </w:rPr>
              <w:t>TYASI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3D4875">
              <w:rPr>
                <w:rFonts w:ascii="Century" w:hAnsi="Century"/>
                <w:bCs/>
                <w:sz w:val="18"/>
                <w:szCs w:val="18"/>
              </w:rPr>
              <w:t>University of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</w:t>
            </w:r>
            <w:r w:rsidRPr="003D4875">
              <w:rPr>
                <w:rFonts w:ascii="Century" w:hAnsi="Century"/>
                <w:bCs/>
                <w:sz w:val="18"/>
                <w:szCs w:val="18"/>
              </w:rPr>
              <w:t>Limpopo Polokwane, SOUTH AFRİCA</w:t>
            </w:r>
          </w:p>
        </w:tc>
        <w:tc>
          <w:tcPr>
            <w:tcW w:w="3402" w:type="dxa"/>
          </w:tcPr>
          <w:p w:rsidR="003F3645" w:rsidRPr="009A5C79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  <w:r w:rsidRPr="009A5C79">
              <w:rPr>
                <w:rFonts w:ascii="Century" w:hAnsi="Century"/>
                <w:sz w:val="18"/>
                <w:szCs w:val="18"/>
                <w:lang w:val="en-US"/>
              </w:rPr>
              <w:t>Prof.Dr. Abdulmojeed YAKUBU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9A5C79">
              <w:rPr>
                <w:rFonts w:ascii="Century" w:hAnsi="Century"/>
                <w:sz w:val="18"/>
                <w:szCs w:val="18"/>
                <w:lang w:val="en-US"/>
              </w:rPr>
              <w:t>Nasarawa State University, NIGERIA</w:t>
            </w:r>
          </w:p>
        </w:tc>
      </w:tr>
      <w:tr w:rsidR="003F3645" w:rsidRPr="00F02BA1" w:rsidTr="001817D7">
        <w:tc>
          <w:tcPr>
            <w:tcW w:w="3599" w:type="dxa"/>
          </w:tcPr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</w:tcPr>
          <w:p w:rsidR="003F3645" w:rsidRPr="00F322FD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bCs/>
                <w:sz w:val="17"/>
                <w:szCs w:val="17"/>
              </w:rPr>
            </w:pP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3F3645" w:rsidRPr="00F02BA1" w:rsidTr="001817D7">
        <w:tc>
          <w:tcPr>
            <w:tcW w:w="3599" w:type="dxa"/>
          </w:tcPr>
          <w:p w:rsidR="003F3645" w:rsidRPr="00D81DD3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Doç. Dr. </w:t>
            </w:r>
            <w:r w:rsidRPr="00D81DD3">
              <w:rPr>
                <w:rFonts w:ascii="Century" w:hAnsi="Century" w:cs="Times New Roman"/>
                <w:color w:val="000000"/>
                <w:sz w:val="18"/>
                <w:szCs w:val="20"/>
              </w:rPr>
              <w:t>Daniel ZABORSKİ</w:t>
            </w:r>
          </w:p>
          <w:p w:rsidR="003F3645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D81DD3">
              <w:rPr>
                <w:rFonts w:ascii="Century" w:hAnsi="Century" w:cs="Times New Roman"/>
                <w:color w:val="000000"/>
                <w:sz w:val="18"/>
                <w:szCs w:val="20"/>
              </w:rPr>
              <w:t>West Pomeranian University of Technology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, </w:t>
            </w:r>
            <w:r w:rsidRPr="00DB219A">
              <w:rPr>
                <w:rFonts w:ascii="Century" w:hAnsi="Century" w:cs="Times New Roman"/>
                <w:color w:val="000000"/>
                <w:sz w:val="18"/>
                <w:szCs w:val="20"/>
              </w:rPr>
              <w:t>POLAND</w:t>
            </w:r>
          </w:p>
        </w:tc>
        <w:tc>
          <w:tcPr>
            <w:tcW w:w="3402" w:type="dxa"/>
          </w:tcPr>
          <w:p w:rsidR="003F3645" w:rsidRPr="00DB219A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DB219A">
              <w:rPr>
                <w:rFonts w:ascii="Century" w:hAnsi="Century"/>
                <w:bCs/>
                <w:sz w:val="16"/>
                <w:szCs w:val="16"/>
              </w:rPr>
              <w:t>Prof.Dr. Navid GHAVİ HOSSEİN-ZADEH</w:t>
            </w:r>
          </w:p>
          <w:p w:rsidR="003F3645" w:rsidRPr="00F322FD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bCs/>
                <w:sz w:val="17"/>
                <w:szCs w:val="17"/>
              </w:rPr>
            </w:pPr>
            <w:r w:rsidRPr="00F322FD">
              <w:rPr>
                <w:rFonts w:ascii="Century" w:hAnsi="Century"/>
                <w:bCs/>
                <w:sz w:val="18"/>
                <w:szCs w:val="18"/>
              </w:rPr>
              <w:t>University of Guilan, Rasht, IRAN</w:t>
            </w:r>
          </w:p>
        </w:tc>
        <w:tc>
          <w:tcPr>
            <w:tcW w:w="3402" w:type="dxa"/>
          </w:tcPr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Jose Cola ZANUNCIO</w:t>
            </w:r>
          </w:p>
          <w:p w:rsidR="003F3645" w:rsidRPr="00F02BA1" w:rsidRDefault="003F3645" w:rsidP="003F3645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Federal </w:t>
            </w:r>
            <w:r w:rsidR="005E5AC5">
              <w:rPr>
                <w:rFonts w:ascii="Century" w:hAnsi="Century" w:cs="Times New Roman"/>
                <w:color w:val="000000"/>
                <w:sz w:val="18"/>
                <w:szCs w:val="20"/>
              </w:rPr>
              <w:t>Üniversitesi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 of Vicosa, BRAZIL</w:t>
            </w:r>
          </w:p>
        </w:tc>
      </w:tr>
    </w:tbl>
    <w:p w:rsidR="00BE4224" w:rsidRDefault="00BE4224" w:rsidP="00BE422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18"/>
          <w:szCs w:val="20"/>
        </w:rPr>
      </w:pPr>
    </w:p>
    <w:p w:rsidR="00BE4224" w:rsidRDefault="00BE4224" w:rsidP="00BE422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18"/>
          <w:szCs w:val="20"/>
        </w:rPr>
      </w:pPr>
    </w:p>
    <w:p w:rsidR="00BE4224" w:rsidRPr="00F02BA1" w:rsidRDefault="00BE4224" w:rsidP="00BE4224">
      <w:pPr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Ulusal </w:t>
      </w:r>
      <w:r w:rsidRPr="00F02BA1">
        <w:rPr>
          <w:rFonts w:ascii="Century" w:hAnsi="Century"/>
          <w:b/>
          <w:sz w:val="20"/>
          <w:szCs w:val="20"/>
        </w:rPr>
        <w:t>Danışmanlar Kurulu</w:t>
      </w:r>
      <w:r>
        <w:rPr>
          <w:rFonts w:ascii="Century" w:hAnsi="Century"/>
          <w:b/>
          <w:sz w:val="20"/>
          <w:szCs w:val="20"/>
        </w:rPr>
        <w:t xml:space="preserve"> (</w:t>
      </w:r>
      <w:r w:rsidRPr="00F02BA1">
        <w:rPr>
          <w:rFonts w:ascii="Century" w:hAnsi="Century"/>
          <w:b/>
          <w:sz w:val="20"/>
          <w:szCs w:val="20"/>
        </w:rPr>
        <w:t>Advisory Board</w:t>
      </w:r>
      <w:r>
        <w:rPr>
          <w:rFonts w:ascii="Century" w:hAnsi="Century"/>
          <w:b/>
          <w:sz w:val="20"/>
          <w:szCs w:val="20"/>
        </w:rPr>
        <w:t>)</w:t>
      </w:r>
    </w:p>
    <w:p w:rsidR="00BE4224" w:rsidRDefault="00BE4224" w:rsidP="00BE422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color w:val="000000"/>
          <w:sz w:val="18"/>
          <w:szCs w:val="20"/>
        </w:rPr>
      </w:pPr>
    </w:p>
    <w:tbl>
      <w:tblPr>
        <w:tblStyle w:val="TabloKlavuzu"/>
        <w:tblW w:w="10498" w:type="dxa"/>
        <w:tblInd w:w="-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397"/>
        <w:gridCol w:w="3397"/>
      </w:tblGrid>
      <w:tr w:rsidR="00BE4224" w:rsidRPr="00F02BA1" w:rsidTr="005B64BA">
        <w:tc>
          <w:tcPr>
            <w:tcW w:w="3704" w:type="dxa"/>
            <w:hideMark/>
          </w:tcPr>
          <w:p w:rsidR="00BE4224" w:rsidRPr="00F02BA1" w:rsidRDefault="00A011D5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</w:t>
            </w:r>
            <w:bookmarkStart w:id="0" w:name="_GoBack"/>
            <w:bookmarkEnd w:id="0"/>
            <w:r w:rsidR="00BE4224"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.Dr. Tugay AYAŞAN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Korkutata </w:t>
            </w:r>
            <w:r w:rsidR="00B553D3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Üniv. 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 OSMANİYE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 Dr. Fikri BALTA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Ordu Üniv. ORDU</w:t>
            </w:r>
          </w:p>
        </w:tc>
        <w:tc>
          <w:tcPr>
            <w:tcW w:w="3397" w:type="dxa"/>
          </w:tcPr>
          <w:p w:rsidR="00BE4224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Prof.Dr. Levent BAT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Sinop Üniv. SİNOP</w:t>
            </w: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 Dr. H. Murat BÜYÜKÇAPAR</w:t>
            </w:r>
          </w:p>
          <w:p w:rsidR="00BE4224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Kahramanmaraş Sütçü İmam Üniv.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KAHRAMANMARAŞ</w:t>
            </w:r>
          </w:p>
        </w:tc>
        <w:tc>
          <w:tcPr>
            <w:tcW w:w="3397" w:type="dxa"/>
          </w:tcPr>
          <w:p w:rsidR="00BE4224" w:rsidRDefault="00950F06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hyperlink r:id="rId57" w:history="1">
              <w:r w:rsidR="00BE4224" w:rsidRPr="00BD1365">
                <w:rPr>
                  <w:rFonts w:ascii="Century" w:hAnsi="Century" w:cs="Times New Roman"/>
                  <w:color w:val="000000"/>
                  <w:sz w:val="18"/>
                  <w:szCs w:val="20"/>
                </w:rPr>
                <w:t xml:space="preserve">Prof. Dr. </w:t>
              </w:r>
              <w:r w:rsidR="00BE4224">
                <w:rPr>
                  <w:rFonts w:ascii="Century" w:hAnsi="Century" w:cs="Times New Roman"/>
                  <w:color w:val="000000"/>
                  <w:sz w:val="18"/>
                  <w:szCs w:val="20"/>
                </w:rPr>
                <w:t>Mahfuz ELMASTAŞ</w:t>
              </w:r>
            </w:hyperlink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Sağlık Bilimleri Üniv. İSTANBUL</w:t>
            </w:r>
          </w:p>
        </w:tc>
        <w:tc>
          <w:tcPr>
            <w:tcW w:w="3397" w:type="dxa"/>
          </w:tcPr>
          <w:p w:rsidR="00BE4224" w:rsidRDefault="00950F06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hyperlink r:id="rId58" w:history="1">
              <w:r w:rsidR="00BE4224" w:rsidRPr="00BD1365">
                <w:rPr>
                  <w:rFonts w:ascii="Century" w:hAnsi="Century" w:cs="Times New Roman"/>
                  <w:color w:val="000000"/>
                  <w:sz w:val="18"/>
                  <w:szCs w:val="20"/>
                </w:rPr>
                <w:t>Prof. Dr. İlhami GÜLÇİN</w:t>
              </w:r>
            </w:hyperlink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Atatürk Üniv. ERZURUM</w:t>
            </w: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Rüştü HATİPOĞLU</w:t>
            </w:r>
          </w:p>
          <w:p w:rsidR="00BE4224" w:rsidRPr="00F02BA1" w:rsidRDefault="0046257A" w:rsidP="0046257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Kırşehir Ahi Evran </w:t>
            </w:r>
            <w:r w:rsidR="00BE4224"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Üniv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.</w:t>
            </w:r>
            <w:r w:rsidR="00BE4224"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KIRŞEHİR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.Dr. Murat KÜTÜK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Gaziantep Üniv. GAZİANTEP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 Dr. Ramazan MERAL</w:t>
            </w:r>
          </w:p>
          <w:p w:rsidR="00811681" w:rsidRDefault="0046257A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46257A">
              <w:rPr>
                <w:rFonts w:ascii="Century" w:hAnsi="Century" w:cs="Times New Roman"/>
                <w:color w:val="000000"/>
                <w:sz w:val="18"/>
                <w:szCs w:val="20"/>
              </w:rPr>
              <w:t>Bilecik Şeyh Edebali Üniv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. </w:t>
            </w:r>
          </w:p>
          <w:p w:rsidR="00BE4224" w:rsidRPr="00F02BA1" w:rsidRDefault="0046257A" w:rsidP="0046257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B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İLECİK</w:t>
            </w: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Yeşim Yalçın MENDİ,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Çukurova </w:t>
            </w:r>
            <w:r w:rsidR="00B553D3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Üniv. </w:t>
            </w: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, ADANA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Fatih SATIL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Balıkesir Üniv. Balıkesir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Prof.Dr. Hüseyin SÜZEK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6"/>
                <w:szCs w:val="16"/>
              </w:rPr>
              <w:t>Muğla Sıtkı Koçman Üniv. MUĞLA</w:t>
            </w:r>
          </w:p>
        </w:tc>
      </w:tr>
      <w:tr w:rsidR="00BE4224" w:rsidRPr="00F02BA1" w:rsidTr="005B64BA">
        <w:trPr>
          <w:trHeight w:val="70"/>
        </w:trPr>
        <w:tc>
          <w:tcPr>
            <w:tcW w:w="3704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  <w:tr w:rsidR="00BE4224" w:rsidRPr="00F02BA1" w:rsidTr="005B64BA">
        <w:tc>
          <w:tcPr>
            <w:tcW w:w="3704" w:type="dxa"/>
          </w:tcPr>
          <w:p w:rsidR="00BE4224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Prof.Dr. Nazım ŞEKEROLU</w:t>
            </w:r>
          </w:p>
          <w:p w:rsidR="00BE4224" w:rsidRPr="00F02BA1" w:rsidRDefault="00811681" w:rsidP="00811681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Gaziantep </w:t>
            </w:r>
            <w:r w:rsidR="00BE4224">
              <w:rPr>
                <w:rFonts w:ascii="Century" w:hAnsi="Century" w:cs="Times New Roman"/>
                <w:color w:val="000000"/>
                <w:sz w:val="18"/>
                <w:szCs w:val="20"/>
              </w:rPr>
              <w:t xml:space="preserve">Üniv. </w:t>
            </w: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GAZİANTEP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 Dr. İbrahim YILMAZ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Akdeniz Üniv. ANTALYA</w:t>
            </w: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 w:rsidRPr="00F02BA1">
              <w:rPr>
                <w:rFonts w:ascii="Century" w:hAnsi="Century" w:cs="Times New Roman"/>
                <w:color w:val="000000"/>
                <w:sz w:val="18"/>
                <w:szCs w:val="20"/>
              </w:rPr>
              <w:t>Prof. Dr. Kadir YILMAZ</w:t>
            </w:r>
          </w:p>
          <w:p w:rsidR="00BE4224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7"/>
                <w:szCs w:val="17"/>
              </w:rPr>
            </w:pPr>
            <w:r w:rsidRPr="00023C49">
              <w:rPr>
                <w:rFonts w:ascii="Century" w:hAnsi="Century" w:cs="Times New Roman"/>
                <w:color w:val="000000"/>
                <w:sz w:val="17"/>
                <w:szCs w:val="17"/>
              </w:rPr>
              <w:t>Kahramanmaraş Sütçü İmam Üniv</w:t>
            </w:r>
            <w:r>
              <w:rPr>
                <w:rFonts w:ascii="Century" w:hAnsi="Century" w:cs="Times New Roman"/>
                <w:color w:val="000000"/>
                <w:sz w:val="17"/>
                <w:szCs w:val="17"/>
              </w:rPr>
              <w:t>.</w:t>
            </w: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  <w:r>
              <w:rPr>
                <w:rFonts w:ascii="Century" w:hAnsi="Century" w:cs="Times New Roman"/>
                <w:color w:val="000000"/>
                <w:sz w:val="18"/>
                <w:szCs w:val="20"/>
              </w:rPr>
              <w:t>KAHRAMANMARAŞ</w:t>
            </w:r>
          </w:p>
        </w:tc>
      </w:tr>
      <w:tr w:rsidR="00BE4224" w:rsidRPr="00F02BA1" w:rsidTr="005B64BA">
        <w:trPr>
          <w:trHeight w:val="397"/>
        </w:trPr>
        <w:tc>
          <w:tcPr>
            <w:tcW w:w="3704" w:type="dxa"/>
          </w:tcPr>
          <w:p w:rsidR="00BE4224" w:rsidRDefault="00BE4224" w:rsidP="005B64BA">
            <w:pPr>
              <w:pStyle w:val="Balk4"/>
              <w:shd w:val="clear" w:color="auto" w:fill="FFFFFF"/>
              <w:spacing w:before="150" w:beforeAutospacing="0" w:after="150" w:afterAutospacing="0"/>
              <w:outlineLvl w:val="3"/>
              <w:rPr>
                <w:rFonts w:ascii="Helvetica" w:hAnsi="Helvetica" w:cs="Helvetica"/>
                <w:b w:val="0"/>
                <w:bCs w:val="0"/>
                <w:color w:val="333333"/>
                <w:sz w:val="27"/>
                <w:szCs w:val="27"/>
              </w:rPr>
            </w:pPr>
          </w:p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  <w:tc>
          <w:tcPr>
            <w:tcW w:w="3397" w:type="dxa"/>
          </w:tcPr>
          <w:p w:rsidR="00BE4224" w:rsidRPr="00023C49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7"/>
                <w:szCs w:val="17"/>
              </w:rPr>
            </w:pPr>
          </w:p>
        </w:tc>
        <w:tc>
          <w:tcPr>
            <w:tcW w:w="3397" w:type="dxa"/>
          </w:tcPr>
          <w:p w:rsidR="00BE4224" w:rsidRPr="00F02BA1" w:rsidRDefault="00BE4224" w:rsidP="005B64B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color w:val="000000"/>
                <w:sz w:val="18"/>
                <w:szCs w:val="20"/>
              </w:rPr>
            </w:pPr>
          </w:p>
        </w:tc>
      </w:tr>
    </w:tbl>
    <w:p w:rsidR="009940EA" w:rsidRDefault="009940EA" w:rsidP="00C529CB">
      <w:pPr>
        <w:spacing w:after="120" w:line="240" w:lineRule="auto"/>
        <w:jc w:val="center"/>
        <w:outlineLvl w:val="3"/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</w:pPr>
    </w:p>
    <w:p w:rsidR="009940EA" w:rsidRDefault="009940EA" w:rsidP="00C529CB">
      <w:pPr>
        <w:spacing w:after="120" w:line="240" w:lineRule="auto"/>
        <w:jc w:val="center"/>
        <w:outlineLvl w:val="3"/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</w:pPr>
    </w:p>
    <w:p w:rsidR="001040A7" w:rsidRDefault="001040A7" w:rsidP="00C529CB">
      <w:pPr>
        <w:spacing w:after="120" w:line="240" w:lineRule="auto"/>
        <w:jc w:val="center"/>
        <w:outlineLvl w:val="3"/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</w:pPr>
    </w:p>
    <w:p w:rsidR="0046257A" w:rsidRDefault="0046257A" w:rsidP="00C529CB">
      <w:pPr>
        <w:spacing w:after="120" w:line="240" w:lineRule="auto"/>
        <w:jc w:val="center"/>
        <w:outlineLvl w:val="3"/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</w:pPr>
    </w:p>
    <w:p w:rsidR="00C529CB" w:rsidRPr="00C529CB" w:rsidRDefault="00C529CB" w:rsidP="00C529CB">
      <w:pPr>
        <w:spacing w:after="120" w:line="240" w:lineRule="auto"/>
        <w:jc w:val="center"/>
        <w:outlineLvl w:val="3"/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</w:pPr>
      <w:r w:rsidRPr="00C529CB">
        <w:rPr>
          <w:rFonts w:ascii="Century" w:eastAsia="Times New Roman" w:hAnsi="Century" w:cs="Times New Roman"/>
          <w:b/>
          <w:bCs/>
          <w:sz w:val="18"/>
          <w:szCs w:val="18"/>
          <w:lang w:eastAsia="tr-TR"/>
        </w:rPr>
        <w:t>İÇİNDEKİLER</w:t>
      </w:r>
    </w:p>
    <w:p w:rsidR="00C529CB" w:rsidRDefault="00C529CB" w:rsidP="00C529CB">
      <w:pPr>
        <w:spacing w:after="120" w:line="240" w:lineRule="auto"/>
        <w:ind w:firstLine="1"/>
        <w:jc w:val="center"/>
        <w:rPr>
          <w:rFonts w:ascii="Century" w:eastAsia="Times New Roman" w:hAnsi="Century" w:cs="Times New Roman"/>
          <w:b/>
          <w:i/>
          <w:sz w:val="18"/>
          <w:szCs w:val="18"/>
          <w:lang w:eastAsia="tr-TR"/>
        </w:rPr>
      </w:pPr>
      <w:r w:rsidRPr="00C529CB">
        <w:rPr>
          <w:rFonts w:ascii="Century" w:eastAsia="Times New Roman" w:hAnsi="Century" w:cs="Times New Roman"/>
          <w:b/>
          <w:i/>
          <w:sz w:val="18"/>
          <w:szCs w:val="18"/>
          <w:lang w:eastAsia="tr-TR"/>
        </w:rPr>
        <w:t>ARAŞTIRMA MAKALESİ - RESEARCH ARTICLE</w:t>
      </w:r>
    </w:p>
    <w:tbl>
      <w:tblPr>
        <w:tblStyle w:val="TabloKlavuzu"/>
        <w:tblW w:w="0" w:type="auto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2"/>
        <w:gridCol w:w="1128"/>
      </w:tblGrid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Isparta-Türkiye'de Yetişen Çilek Ağacı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Arbutus andrachne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Meyvelerinin Çeşitlilik Analizi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749-757</w:t>
            </w:r>
          </w:p>
        </w:tc>
      </w:tr>
      <w:tr w:rsidR="00307700" w:rsidRPr="00307700" w:rsidTr="00D903D3">
        <w:tc>
          <w:tcPr>
            <w:tcW w:w="9122" w:type="dxa"/>
            <w:shd w:val="clear" w:color="auto" w:fill="auto"/>
            <w:vAlign w:val="bottom"/>
          </w:tcPr>
          <w:p w:rsidR="00307700" w:rsidRPr="005D0EBE" w:rsidRDefault="00307700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color w:val="375523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A Diversity Analysis of Fruits of Strawberry Tree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Arbutus andrachne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 Grown in Isparta-Türkiye</w:t>
            </w:r>
          </w:p>
        </w:tc>
        <w:tc>
          <w:tcPr>
            <w:tcW w:w="1128" w:type="dxa"/>
            <w:vAlign w:val="bottom"/>
          </w:tcPr>
          <w:p w:rsidR="00307700" w:rsidRPr="00E65EEA" w:rsidRDefault="00307700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B0C1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Ebru Hatice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TIĞLI KAYTANLIOĞLU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Hüseyin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FAKIR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Uğur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ÖZKAN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Candan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ŞAHIN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The Effect of Nettle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Urtica dioica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Carob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Ceratonia siliqua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and Chaste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Vitex agnus-castus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Plants on Fertility in Caenorhabditis elegans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758-766</w:t>
            </w:r>
          </w:p>
        </w:tc>
      </w:tr>
      <w:tr w:rsidR="0028692B" w:rsidRPr="005D76FE" w:rsidTr="00D903D3">
        <w:tc>
          <w:tcPr>
            <w:tcW w:w="9122" w:type="dxa"/>
            <w:shd w:val="clear" w:color="auto" w:fill="auto"/>
            <w:vAlign w:val="bottom"/>
          </w:tcPr>
          <w:p w:rsidR="0028692B" w:rsidRPr="00E65EEA" w:rsidRDefault="0028692B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Isırgan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Urtica dioica</w:t>
            </w: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L.), Keçiboynuzu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Ceratonia siliqua</w:t>
            </w: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 ve Hayıt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Vitex agnus-castus</w:t>
            </w: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 Bitkilerinin Caenorhabditis elegans' ta Fertiliteye Etkisi</w:t>
            </w:r>
          </w:p>
        </w:tc>
        <w:tc>
          <w:tcPr>
            <w:tcW w:w="1128" w:type="dxa"/>
            <w:vAlign w:val="bottom"/>
          </w:tcPr>
          <w:p w:rsidR="0028692B" w:rsidRPr="00E65EEA" w:rsidRDefault="0028692B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814E8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Handan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SARAÇ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Hülya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ÖZPINAR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Stem Anatomy of Some Crepis L.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Asteraceae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Taxa and Its Taxonomic Significance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767-772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Bazı Crepis L.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Asteraceae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 Taksonlarının Gövde Anatomisi ve Taksonomik Önemi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814E8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Hüseyin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İNCEER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Özge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ÖZGÜRLÜK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814E8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The Evaluation of psbA-trnH IGS Sequences in The Genus Potentilla L. as Barcoding Region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773-781</w:t>
            </w:r>
          </w:p>
        </w:tc>
      </w:tr>
      <w:tr w:rsidR="00C46D3F" w:rsidRPr="00814E8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Barkodlama Bölgesi Olarak Potentilla L. Cinsinde psbA-trnH IGS Sekanslarının Değerlendirmesi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Aykut Y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ILMAZ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Exploring the Potential of Psephellus huber-Marathi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Wagenitz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Wagenitz: A Comprehensive UHPLC-MS/MS Analysis of Phytochemical Composition and Evaluation of Antioxidant Antimicrobial and Antiproliferative Activities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782-792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Psephellus huber-Marathi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Wagenitz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 Wagenitz'in Potansiyelini Keşfetme: Fitokimyasal Bileşiminin Kapsamlı Bir UHPLC-MS/MS Analizi ve Antioksidan, Antimikrobiyal ve Antiproliferatif Aktivitelerinin Değerlendirmesi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814E8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Tuğrul Çağrı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AKMAN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Samed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ŞIMŞEK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Zeynep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AKŞIT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Ali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AYDIN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Mustafa Abdullah </w:t>
            </w:r>
            <w:r w:rsidR="00E65EEA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YILMAZ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Investigation of New Potential Uses of Menengiç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Pistacia terebinthus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for Various Areas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793-801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Menengiç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Pistacia terebinthus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)’in Çeşitli Alanlar İçin Yeni Potansiyel Kullanımlarının Araştırılması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CC1C78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Meltem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AŞAN ÖZÜSAĞLAM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rPr>
          <w:trHeight w:val="207"/>
        </w:trPr>
        <w:tc>
          <w:tcPr>
            <w:tcW w:w="9122" w:type="dxa"/>
            <w:shd w:val="clear" w:color="auto" w:fill="auto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rPr>
          <w:trHeight w:val="70"/>
        </w:trPr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Sarıyar Gökçekaya ve Yenice Baraj Göllerinin (Eskişehir Ankara) Fitoplanktonunun ve Su Kalitesinin Değerlendirilmesi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802-816</w:t>
            </w:r>
          </w:p>
        </w:tc>
      </w:tr>
      <w:tr w:rsidR="00C46D3F" w:rsidRPr="005D76FE" w:rsidTr="00D903D3">
        <w:trPr>
          <w:trHeight w:val="70"/>
        </w:trPr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Assessment of Phytoplankton and Water Quality of Sarıyar, Gökçekaya and Yenice Dam Lakes (Eskişehir, Ankara)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CC1C78" w:rsidTr="00D903D3">
        <w:trPr>
          <w:trHeight w:val="70"/>
        </w:trPr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Nurhayat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DALKIRAN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Belgin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YOLDAŞ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Cafer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BULUT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  <w:vAlign w:val="center"/>
          </w:tcPr>
          <w:p w:rsidR="00C529CB" w:rsidRPr="00E65EEA" w:rsidRDefault="00C529CB" w:rsidP="00D903D3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D903D3">
            <w:pPr>
              <w:spacing w:line="36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In vitro Determination of Salt Stress Responses of OH×F 333 and OH×F 97 Pear Clonal Rootstocks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817-827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OH×F 333 ve OH×F 97 Armut Klon Anaçlarının Tuz Stresine Tepkilerinin in vitro Koşullarda Belirlenmesi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9F7B55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Elif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UYDURAN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Bekir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ŞAN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5D0EBE" w:rsidRPr="009F7B55" w:rsidTr="00D903D3">
        <w:tc>
          <w:tcPr>
            <w:tcW w:w="9122" w:type="dxa"/>
            <w:shd w:val="clear" w:color="auto" w:fill="auto"/>
            <w:vAlign w:val="bottom"/>
          </w:tcPr>
          <w:p w:rsidR="005D0EBE" w:rsidRPr="00E65EEA" w:rsidRDefault="005D0EBE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Align w:val="bottom"/>
          </w:tcPr>
          <w:p w:rsidR="005D0EBE" w:rsidRPr="00E65EEA" w:rsidRDefault="005D0EBE" w:rsidP="005D0EBE">
            <w:pPr>
              <w:spacing w:line="30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5D0EBE" w:rsidRPr="009F7B55" w:rsidTr="00D903D3">
        <w:tc>
          <w:tcPr>
            <w:tcW w:w="9122" w:type="dxa"/>
            <w:shd w:val="clear" w:color="auto" w:fill="auto"/>
            <w:vAlign w:val="bottom"/>
          </w:tcPr>
          <w:p w:rsidR="005D0EBE" w:rsidRPr="00E65EEA" w:rsidRDefault="005D0EBE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Align w:val="bottom"/>
          </w:tcPr>
          <w:p w:rsidR="005D0EBE" w:rsidRPr="00E65EEA" w:rsidRDefault="005D0EBE" w:rsidP="005D0EBE">
            <w:pPr>
              <w:spacing w:line="30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D903D3" w:rsidRPr="009F7B55" w:rsidTr="00D903D3">
        <w:tc>
          <w:tcPr>
            <w:tcW w:w="9122" w:type="dxa"/>
            <w:shd w:val="clear" w:color="auto" w:fill="auto"/>
            <w:vAlign w:val="bottom"/>
          </w:tcPr>
          <w:p w:rsidR="00D903D3" w:rsidRDefault="00D903D3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  <w:p w:rsidR="00D903D3" w:rsidRDefault="00D903D3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  <w:p w:rsidR="00D903D3" w:rsidRPr="00E65EEA" w:rsidRDefault="00D903D3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Align w:val="bottom"/>
          </w:tcPr>
          <w:p w:rsidR="00D903D3" w:rsidRPr="00E65EEA" w:rsidRDefault="00D903D3" w:rsidP="005D0EBE">
            <w:pPr>
              <w:spacing w:line="30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</w:tcPr>
          <w:p w:rsidR="00C529CB" w:rsidRPr="00E65EEA" w:rsidRDefault="00C529CB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Identification of Root-knot Nematode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Meloidogyne spp. Goeldi 1887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Tylenchida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: Meloidogynidae) Species in Celery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Apium graveolens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Apiaceae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Growing Areas of Çanakkale Province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828-838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E65EEA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Çanakkale İli Kereviz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Apium graveolens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 Yetiştirilen Alanlardaki Kök-ur Nematod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Meloidogyne spp. Goeldi, 1887)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Tylenchida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: Meloidogynidae) Türlerinin Tanılanması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Şerif Ali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YAĞCIKÖSE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Gülsüm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UYSAL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Ayşenur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YILMAZ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Zübeyir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DEVRAN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Uğur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GÖZEL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1040A7" w:rsidRPr="005D76FE" w:rsidTr="00D903D3">
        <w:tc>
          <w:tcPr>
            <w:tcW w:w="9122" w:type="dxa"/>
            <w:shd w:val="clear" w:color="auto" w:fill="auto"/>
          </w:tcPr>
          <w:p w:rsidR="001040A7" w:rsidRPr="00E65EEA" w:rsidRDefault="001040A7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1040A7" w:rsidRPr="00E65EEA" w:rsidRDefault="001040A7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Determination of Fungal and Bacterial Disease Agents on Significant Brassicaceous Vegetable Species Grown in Hatay Province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839-855</w:t>
            </w:r>
          </w:p>
        </w:tc>
      </w:tr>
      <w:tr w:rsidR="00C46D3F" w:rsidRPr="005D76FE" w:rsidTr="00D903D3">
        <w:tc>
          <w:tcPr>
            <w:tcW w:w="9122" w:type="dxa"/>
            <w:shd w:val="clear" w:color="auto" w:fill="auto"/>
            <w:vAlign w:val="bottom"/>
          </w:tcPr>
          <w:p w:rsidR="00C46D3F" w:rsidRPr="00F656EB" w:rsidRDefault="00C46D3F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color w:val="375523"/>
                <w:sz w:val="18"/>
                <w:szCs w:val="18"/>
                <w:lang w:val="en-US"/>
              </w:rPr>
            </w:pP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Hatay İlinde Yetiştirilen Önemli Brassicaceous Sebze Türlerinde Fungal ve Bakteriyel Hastalık Etmenlerinin Belirlenmesi</w:t>
            </w:r>
          </w:p>
        </w:tc>
        <w:tc>
          <w:tcPr>
            <w:tcW w:w="1128" w:type="dxa"/>
            <w:vAlign w:val="bottom"/>
          </w:tcPr>
          <w:p w:rsidR="00C46D3F" w:rsidRPr="00E65EEA" w:rsidRDefault="00C46D3F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Soner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SOYLU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Merve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KARA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Aysun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UYSAL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Yusuf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GÜMÜŞ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Emine Mine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SOYLU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Şener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KURT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İlhan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ÜREMIŞ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Erdal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SERTKAYA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</w:tcPr>
          <w:p w:rsidR="00C529CB" w:rsidRPr="00E65EEA" w:rsidRDefault="00C529CB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529CB" w:rsidRPr="00E65EEA" w:rsidRDefault="00C529CB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9F7B55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Insecticidal Effect of Some Essential Oils on Larval Survival of Ceratitis capitata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Wiedemann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Diptera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: Tephritidae) in Laboratory Conditions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856-867</w:t>
            </w:r>
          </w:p>
        </w:tc>
      </w:tr>
      <w:tr w:rsidR="009A4D5D" w:rsidRPr="009F7B55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Bazı Uçucu Yağların Kimyasal Yapısı ve Laboratuvar Koşullarında Ceratitis capitata ‘nın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Wiedemann</w:t>
            </w: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Diptera</w:t>
            </w:r>
            <w:r w:rsidRPr="00F656EB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: Tephritidae) Larva Canlılığı Üzerindeki İnsektisidal Etkisi</w:t>
            </w:r>
          </w:p>
        </w:tc>
        <w:tc>
          <w:tcPr>
            <w:tcW w:w="1128" w:type="dxa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Hanife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YANDAYAN GENÇ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Ceren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SARAN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Sevim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AKÇURA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5D0EBE">
            <w:pPr>
              <w:spacing w:line="30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Align w:val="bottom"/>
          </w:tcPr>
          <w:p w:rsidR="00084632" w:rsidRPr="00E65EEA" w:rsidRDefault="00084632" w:rsidP="005D0EBE">
            <w:pPr>
              <w:spacing w:line="30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Monitoring adult populations of Ceratitis capitata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Wied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.) Rhagoletis cerasi (L.)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Diptera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: Tephritidae) Drosophila suzukii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Matsumura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and Zaprionus Indians Gupta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Diptera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: Drosophilidae) at different altitudes in fruit orchards of Adana Province in Türkiye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868-880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Türkiye’de Adana İli Meyve Bahçelerinde Farklı Yüksekliklerde Ceratitis capitata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Wied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.), Rhagoletis cerasi (L.)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Diptera: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Tephritidae), Drosophila suzukii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Matsumura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 ve Zaprionus indianus Gupta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Diptera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: Drosophilidae)’un Ergin Popülasyonlarının Takibi</w:t>
            </w:r>
          </w:p>
        </w:tc>
        <w:tc>
          <w:tcPr>
            <w:tcW w:w="1128" w:type="dxa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Asime Filiz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ÇALIŞKAN KEÇE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Burcu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ÖZBEK ÇATAL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Zhanerke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AMANGELDI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Mehmet Rifat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ULUSOY</w:t>
            </w:r>
          </w:p>
        </w:tc>
        <w:tc>
          <w:tcPr>
            <w:tcW w:w="1128" w:type="dxa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29CB" w:rsidRPr="005D76FE" w:rsidTr="00D903D3">
        <w:tc>
          <w:tcPr>
            <w:tcW w:w="9122" w:type="dxa"/>
            <w:shd w:val="clear" w:color="auto" w:fill="auto"/>
          </w:tcPr>
          <w:p w:rsidR="00C529CB" w:rsidRPr="00E65EEA" w:rsidRDefault="00C529CB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529CB" w:rsidRPr="00E65EEA" w:rsidRDefault="00C529CB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Ultrastructure of Digestive Canal of Aelia rostrata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Heteroptera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: Pentatomidae)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881-891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Aelia rostrata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Heteroptera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: Pentatomidae)’un Sindirim Kanalının Ultrastrüktürü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9F7B55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Şermin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GENÇ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Selami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CANDAN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5D0646" w:rsidRPr="005D76FE" w:rsidTr="00D903D3">
        <w:tc>
          <w:tcPr>
            <w:tcW w:w="9122" w:type="dxa"/>
            <w:shd w:val="clear" w:color="auto" w:fill="auto"/>
          </w:tcPr>
          <w:p w:rsidR="005D0646" w:rsidRPr="00E65EEA" w:rsidRDefault="005D0646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646" w:rsidRPr="00E65EEA" w:rsidRDefault="005D0646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rPr>
          <w:trHeight w:val="70"/>
        </w:trPr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The Effects of Priming With NaCl Solutions on Salt Stress During Germination and Seedling Stages in Maize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892-900</w:t>
            </w:r>
          </w:p>
        </w:tc>
      </w:tr>
      <w:tr w:rsidR="009A4D5D" w:rsidRPr="005D76FE" w:rsidTr="00D903D3">
        <w:trPr>
          <w:trHeight w:val="70"/>
        </w:trPr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Tohumlara NaCl Çözeltileri ile Priming Uygulanmasının Mısırda Çimlenme ve Fide Aşamalarında Tuz Stresine Etkileri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9A0534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Sema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NAZLI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Ugur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BAŞARAN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5D0646" w:rsidRPr="005D76FE" w:rsidTr="00D903D3">
        <w:tc>
          <w:tcPr>
            <w:tcW w:w="9122" w:type="dxa"/>
            <w:shd w:val="clear" w:color="auto" w:fill="auto"/>
          </w:tcPr>
          <w:p w:rsidR="005D0646" w:rsidRPr="00E65EEA" w:rsidRDefault="005D0646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646" w:rsidRPr="00E65EEA" w:rsidRDefault="005D0646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9A0534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The Performance of Multi-Parental Cotton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Gossypium hirsutum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L.) Hybrid Genotypes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901-909</w:t>
            </w:r>
          </w:p>
        </w:tc>
      </w:tr>
      <w:tr w:rsidR="009A4D5D" w:rsidRPr="009A0534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Çok Ebeveynli Pamuk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Gossypium hirsutum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L.) Melez Genotiplerinin Performansı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Ferhat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ÇAKMAK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Volkan Mehmet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ÇINAR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Şerife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BALCI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Aydın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ÜNAY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203249" w:rsidRPr="005D76FE" w:rsidTr="00D903D3">
        <w:tc>
          <w:tcPr>
            <w:tcW w:w="9122" w:type="dxa"/>
            <w:shd w:val="clear" w:color="auto" w:fill="auto"/>
          </w:tcPr>
          <w:p w:rsidR="00203249" w:rsidRPr="00E65EEA" w:rsidRDefault="00203249" w:rsidP="005D0EBE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D501B" w:rsidRPr="00E65EEA" w:rsidRDefault="00FD501B" w:rsidP="005D0EBE">
            <w:pPr>
              <w:spacing w:line="30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Çukurova Bölgesi İkinci Ürün Koşullarında Bazı İnci Darı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Pennisetum glaucum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 xml:space="preserve"> (L.) R. Br.) Çeşitlerinin Ot Verimleri ve Agromorfolojik Özellikleri Üzerinde Bir Araştırma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910-919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A Research on the Forage Yield and Agromorphological Characteristics of Some Pearl Millet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Pennisetum glaucum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 xml:space="preserve"> (L.) R. Br.) Cultivars under Second Crop Conditions in the Cukurova Region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9A0534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Hasan Beytullah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DÖNMEZ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Rüştü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HATIPOĞLU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D903D3" w:rsidRPr="009A0534" w:rsidTr="00D903D3">
        <w:tc>
          <w:tcPr>
            <w:tcW w:w="9122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D903D3" w:rsidRPr="009A0534" w:rsidTr="00D903D3">
        <w:tc>
          <w:tcPr>
            <w:tcW w:w="9122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D903D3" w:rsidRPr="009A0534" w:rsidTr="00D903D3">
        <w:tc>
          <w:tcPr>
            <w:tcW w:w="9122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D903D3" w:rsidRPr="009A0534" w:rsidTr="00D903D3">
        <w:tc>
          <w:tcPr>
            <w:tcW w:w="9122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D903D3" w:rsidRPr="00E65EEA" w:rsidRDefault="00D903D3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10446F" w:rsidRPr="005D76FE" w:rsidTr="00D903D3">
        <w:tc>
          <w:tcPr>
            <w:tcW w:w="9122" w:type="dxa"/>
            <w:shd w:val="clear" w:color="auto" w:fill="auto"/>
          </w:tcPr>
          <w:p w:rsidR="0010446F" w:rsidRPr="00E65EEA" w:rsidRDefault="0010446F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6F" w:rsidRPr="00E65EEA" w:rsidRDefault="0010446F" w:rsidP="00D903D3">
            <w:pPr>
              <w:spacing w:line="24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Yüksek Rakımlı Bir Merada Kuru Ot Verimi ile Nispi Yem Değerinin Yöneylere Göre Değişimi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920-928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Variation of Hay Yield and Relative Feed Value According to Direction in a Highland Rangeland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480A80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İbrahim Hakan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KARABULUT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Binali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ÇOMAKLI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221C05" w:rsidRPr="005D76FE" w:rsidTr="00D903D3">
        <w:tc>
          <w:tcPr>
            <w:tcW w:w="9122" w:type="dxa"/>
            <w:shd w:val="clear" w:color="auto" w:fill="auto"/>
          </w:tcPr>
          <w:p w:rsidR="00221C05" w:rsidRPr="00E65EEA" w:rsidRDefault="00221C05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5445C" w:rsidRPr="00E65EEA" w:rsidRDefault="0085445C" w:rsidP="00D903D3">
            <w:pPr>
              <w:spacing w:line="240" w:lineRule="atLeas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Using the GlutoPeak Tester in Determining the Quality Characteristics of Some Bread Wheat Varieties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929-939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Bazı Ekmeklik Buğday Çeşitlerinin Kalite Özelliklerinin Belirlenmesinde Glutopik Test Cihazının Kullanılması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Sadi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GÜR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Harun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DIRAMAN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E65EEA" w:rsidRPr="005D76FE" w:rsidTr="00D903D3">
        <w:tc>
          <w:tcPr>
            <w:tcW w:w="9122" w:type="dxa"/>
            <w:shd w:val="clear" w:color="auto" w:fill="auto"/>
            <w:vAlign w:val="bottom"/>
          </w:tcPr>
          <w:p w:rsidR="00E65EEA" w:rsidRPr="00E65EEA" w:rsidRDefault="00E65EEA" w:rsidP="00D903D3">
            <w:pPr>
              <w:spacing w:line="24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E65EEA" w:rsidRPr="00E65EEA" w:rsidRDefault="00E65EEA" w:rsidP="00D903D3">
            <w:pPr>
              <w:spacing w:line="24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480A80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Sodium Caseinate-Based Edible Bioactive Films With Psyllium (</w:t>
            </w:r>
            <w:r w:rsidRPr="005D0EBE">
              <w:rPr>
                <w:rFonts w:ascii="Century" w:eastAsia="Times New Roman" w:hAnsi="Century" w:cs="Times New Roman"/>
                <w:i/>
                <w:color w:val="0000FA"/>
                <w:sz w:val="18"/>
                <w:szCs w:val="18"/>
                <w:lang w:val="en-US"/>
              </w:rPr>
              <w:t>Plantago Ovata</w:t>
            </w: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) Mucilage Powder And Probiotic Saccharomyces boulardii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940-948</w:t>
            </w:r>
          </w:p>
        </w:tc>
      </w:tr>
      <w:tr w:rsidR="009A4D5D" w:rsidRPr="00480A80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Psyllium (</w:t>
            </w:r>
            <w:r w:rsidRPr="005D0EBE">
              <w:rPr>
                <w:rFonts w:ascii="Century" w:hAnsi="Century"/>
                <w:b w:val="0"/>
                <w:bCs w:val="0"/>
                <w:i/>
                <w:color w:val="375523"/>
                <w:sz w:val="18"/>
                <w:szCs w:val="18"/>
              </w:rPr>
              <w:t>Plantago Ovata</w:t>
            </w: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) Müsilaj Tozu ve Probiyotik Saccharomyces Boulardii Içeren Sodyum Kazeinat Bazlı Yenilebilir Biyoaktif Filmler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Huriye Gözde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CEYLAN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Dilek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ASLAN KAYA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Ahmet Ferit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ATASOY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C5493C" w:rsidRPr="005D76FE" w:rsidTr="00D903D3">
        <w:tc>
          <w:tcPr>
            <w:tcW w:w="9122" w:type="dxa"/>
            <w:shd w:val="clear" w:color="auto" w:fill="auto"/>
          </w:tcPr>
          <w:p w:rsidR="00C5493C" w:rsidRPr="00E65EEA" w:rsidRDefault="00C5493C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5493C" w:rsidRPr="00E65EEA" w:rsidRDefault="00C5493C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175D24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Determination of Phenolic Contents and Antioxidant Activities in Different Solvents of Hatila Valley and Macahel Bee Products in Artvin Turkey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949-957</w:t>
            </w:r>
          </w:p>
        </w:tc>
      </w:tr>
      <w:tr w:rsidR="009A4D5D" w:rsidRPr="00175D24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Türkiye Artvin İli Hatila Vadisi ve Macahel Arı Ürünlerinin Farklı Çözücülerdeki Fenolik İçeriklerinin ve Antioksidan Aktivitelerinin Belirlenmesi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Tuğba Nigar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BOZKUŞ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49133F" w:rsidRPr="005D76FE" w:rsidTr="00D903D3">
        <w:tc>
          <w:tcPr>
            <w:tcW w:w="9122" w:type="dxa"/>
            <w:shd w:val="clear" w:color="auto" w:fill="auto"/>
          </w:tcPr>
          <w:p w:rsidR="0049133F" w:rsidRPr="00E65EEA" w:rsidRDefault="0049133F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9133F" w:rsidRPr="00E65EEA" w:rsidRDefault="0049133F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Gaziantep İlinde Baharatlık Kırmızıbiberin (Maraş Biberi) Üretim Maliyeti ve Pazarlama Durumu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958-966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Production Cost and Marketing Situation of Spice Red Pepper (Maras Pepper) in Gaziantep Province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Elife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YAVUZ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Vedat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DAĞDEMIR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49133F" w:rsidRPr="005D76FE" w:rsidTr="00D903D3">
        <w:tc>
          <w:tcPr>
            <w:tcW w:w="9122" w:type="dxa"/>
            <w:shd w:val="clear" w:color="auto" w:fill="auto"/>
          </w:tcPr>
          <w:p w:rsidR="0049133F" w:rsidRPr="00E65EEA" w:rsidRDefault="0049133F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9133F" w:rsidRPr="00E65EEA" w:rsidRDefault="0049133F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COVID-19 The Impact of the Pandemic on Farmers' Use of the Internet for Agricultural Issues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967-972</w:t>
            </w:r>
          </w:p>
        </w:tc>
      </w:tr>
      <w:tr w:rsidR="009A4D5D" w:rsidRPr="005D76FE" w:rsidTr="00D903D3">
        <w:tc>
          <w:tcPr>
            <w:tcW w:w="9122" w:type="dxa"/>
            <w:shd w:val="clear" w:color="auto" w:fill="auto"/>
            <w:vAlign w:val="bottom"/>
          </w:tcPr>
          <w:p w:rsidR="009A4D5D" w:rsidRPr="00E65EEA" w:rsidRDefault="009A4D5D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KOVİD-19 Salgının Çiftçilerin Tarımsal Konularda İnternet Kullanımı Üzerindeki Etkisi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9A4D5D" w:rsidRPr="00E65EEA" w:rsidRDefault="009A4D5D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175D24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Ahmet Yesevi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KOÇYIĞIT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Kürşat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DEMIRYÜREK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49133F" w:rsidRPr="005D76FE" w:rsidTr="00D903D3">
        <w:tc>
          <w:tcPr>
            <w:tcW w:w="9122" w:type="dxa"/>
            <w:shd w:val="clear" w:color="auto" w:fill="auto"/>
          </w:tcPr>
          <w:p w:rsidR="0049133F" w:rsidRPr="00E65EEA" w:rsidRDefault="0049133F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9133F" w:rsidRPr="00E65EEA" w:rsidRDefault="0049133F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175D24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Per Capita Meat Consumption: The Trend and Macroeconomic Determinants in Nigeria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973-983</w:t>
            </w:r>
          </w:p>
        </w:tc>
      </w:tr>
      <w:tr w:rsidR="00E65EEA" w:rsidRPr="00175D24" w:rsidTr="00D903D3">
        <w:tc>
          <w:tcPr>
            <w:tcW w:w="9122" w:type="dxa"/>
            <w:shd w:val="clear" w:color="auto" w:fill="auto"/>
            <w:vAlign w:val="bottom"/>
          </w:tcPr>
          <w:p w:rsidR="00E65EEA" w:rsidRPr="00E65EEA" w:rsidRDefault="00E65EEA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Kişi Başına Et Tüketimi: Nijerya'daki Trend ve Makroekonomik Belirleyiciler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E65EEA" w:rsidRPr="00E65EEA" w:rsidRDefault="00E65EEA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Sunday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AKPAN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Edet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UDOH</w:t>
            </w: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Veronica S.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NKANTA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633247" w:rsidRPr="005D76FE" w:rsidTr="00D903D3">
        <w:tc>
          <w:tcPr>
            <w:tcW w:w="9122" w:type="dxa"/>
            <w:shd w:val="clear" w:color="auto" w:fill="auto"/>
          </w:tcPr>
          <w:p w:rsidR="00633247" w:rsidRPr="00E65EEA" w:rsidRDefault="00633247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33247" w:rsidRPr="00E65EEA" w:rsidRDefault="00633247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Su Ürünlerinin Endüstri-İçi Ticaretinin Analizi: Türkiye Örneği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984-993</w:t>
            </w:r>
          </w:p>
        </w:tc>
      </w:tr>
      <w:tr w:rsidR="00E65EEA" w:rsidRPr="005D76FE" w:rsidTr="00D903D3">
        <w:tc>
          <w:tcPr>
            <w:tcW w:w="9122" w:type="dxa"/>
            <w:shd w:val="clear" w:color="auto" w:fill="auto"/>
            <w:vAlign w:val="bottom"/>
          </w:tcPr>
          <w:p w:rsidR="00E65EEA" w:rsidRPr="00E65EEA" w:rsidRDefault="00E65EEA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Analysis of Intra-Industry Trade in Aquaculture Products: The Case of Türkiye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E65EEA" w:rsidRPr="00E65EEA" w:rsidRDefault="00E65EEA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Muhammed Fatih </w:t>
            </w:r>
            <w:r w:rsidR="00F656EB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AYDEMIR</w:t>
            </w:r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E70F39" w:rsidRPr="005D76FE" w:rsidTr="00D903D3">
        <w:tc>
          <w:tcPr>
            <w:tcW w:w="9122" w:type="dxa"/>
            <w:shd w:val="clear" w:color="auto" w:fill="auto"/>
          </w:tcPr>
          <w:p w:rsidR="00E70F39" w:rsidRPr="00E65EEA" w:rsidRDefault="00E70F39" w:rsidP="00D903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0F39" w:rsidRPr="00E65EEA" w:rsidRDefault="00E70F39" w:rsidP="00D903D3">
            <w:pPr>
              <w:spacing w:line="240" w:lineRule="atLeast"/>
              <w:jc w:val="center"/>
              <w:rPr>
                <w:rFonts w:ascii="Century" w:hAnsi="Century" w:cs="Calibri"/>
                <w:sz w:val="18"/>
                <w:szCs w:val="18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F656EB" w:rsidRDefault="00084632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</w:pPr>
            <w:r w:rsidRPr="00F656EB">
              <w:rPr>
                <w:rFonts w:ascii="Century" w:eastAsia="Times New Roman" w:hAnsi="Century" w:cs="Times New Roman"/>
                <w:color w:val="0000FA"/>
                <w:sz w:val="18"/>
                <w:szCs w:val="18"/>
                <w:lang w:val="en-US"/>
              </w:rPr>
              <w:t>Investigation of Plant Height Fresh Weight and Dry Weight of Different Sweet Basil (Ocimum basilicum L.) Varieties Using Digital Image Processing Method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994-</w:t>
            </w:r>
            <w:r w:rsidR="00307700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>1004</w:t>
            </w:r>
          </w:p>
        </w:tc>
      </w:tr>
      <w:tr w:rsidR="00E65EEA" w:rsidRPr="005D76FE" w:rsidTr="00D903D3">
        <w:tc>
          <w:tcPr>
            <w:tcW w:w="9122" w:type="dxa"/>
            <w:shd w:val="clear" w:color="auto" w:fill="auto"/>
            <w:vAlign w:val="bottom"/>
          </w:tcPr>
          <w:p w:rsidR="00E65EEA" w:rsidRPr="00E65EEA" w:rsidRDefault="00E65EEA" w:rsidP="00D903D3">
            <w:pPr>
              <w:pStyle w:val="Balk3"/>
              <w:shd w:val="clear" w:color="auto" w:fill="FFFFFF"/>
              <w:spacing w:before="0" w:line="260" w:lineRule="atLeast"/>
              <w:jc w:val="both"/>
              <w:outlineLvl w:val="2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r w:rsidRPr="005D0EBE">
              <w:rPr>
                <w:rFonts w:ascii="Century" w:hAnsi="Century"/>
                <w:b w:val="0"/>
                <w:bCs w:val="0"/>
                <w:color w:val="375523"/>
                <w:sz w:val="18"/>
                <w:szCs w:val="18"/>
              </w:rPr>
              <w:t>Sorgumun Bitki Boyu, Taze Ağırlığı ve Kuru Ağırlığının Büyüme Eğrisi Modelleri ile Araştırılması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E65EEA" w:rsidRPr="00E65EEA" w:rsidRDefault="00E65EEA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  <w:tr w:rsidR="00084632" w:rsidRPr="005D76FE" w:rsidTr="00D903D3">
        <w:tc>
          <w:tcPr>
            <w:tcW w:w="9122" w:type="dxa"/>
            <w:shd w:val="clear" w:color="auto" w:fill="auto"/>
            <w:vAlign w:val="bottom"/>
          </w:tcPr>
          <w:p w:rsidR="00084632" w:rsidRPr="00E65EEA" w:rsidRDefault="00950F06" w:rsidP="00D903D3">
            <w:pPr>
              <w:spacing w:line="260" w:lineRule="atLeast"/>
              <w:jc w:val="both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  <w:hyperlink r:id="rId59" w:history="1">
              <w:r w:rsidR="00307700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 xml:space="preserve">Şenol </w:t>
              </w:r>
              <w:r w:rsidR="00F656EB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>ÇELIK</w:t>
              </w:r>
            </w:hyperlink>
            <w:r w:rsidR="00E65EEA" w:rsidRPr="00E65EEA">
              <w:rPr>
                <w:rFonts w:ascii="Century" w:eastAsia="Times New Roman" w:hAnsi="Century" w:cs="Times New Roman"/>
                <w:sz w:val="28"/>
                <w:szCs w:val="28"/>
                <w:vertAlign w:val="superscript"/>
                <w:lang w:val="en-US"/>
              </w:rPr>
              <w:sym w:font="Wingdings" w:char="F03F"/>
            </w:r>
            <w:r w:rsidR="00307700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</w:t>
            </w:r>
            <w:hyperlink r:id="rId60" w:history="1">
              <w:r w:rsidR="00307700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 xml:space="preserve">Erdal </w:t>
              </w:r>
              <w:r w:rsidR="00F656EB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>GÖNÜLAL</w:t>
              </w:r>
            </w:hyperlink>
            <w:r w:rsidR="00307700" w:rsidRPr="00E65EEA"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  <w:t xml:space="preserve">, </w:t>
            </w:r>
            <w:hyperlink r:id="rId61" w:history="1">
              <w:r w:rsidR="00307700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 xml:space="preserve">Halit </w:t>
              </w:r>
              <w:r w:rsidR="00F656EB" w:rsidRPr="00E65EEA">
                <w:rPr>
                  <w:rFonts w:ascii="Century" w:eastAsia="Times New Roman" w:hAnsi="Century" w:cs="Times New Roman"/>
                  <w:sz w:val="18"/>
                  <w:szCs w:val="18"/>
                  <w:lang w:val="en-US"/>
                </w:rPr>
                <w:t>TUTAR</w:t>
              </w:r>
            </w:hyperlink>
          </w:p>
        </w:tc>
        <w:tc>
          <w:tcPr>
            <w:tcW w:w="1128" w:type="dxa"/>
            <w:shd w:val="clear" w:color="auto" w:fill="auto"/>
            <w:vAlign w:val="bottom"/>
          </w:tcPr>
          <w:p w:rsidR="00084632" w:rsidRPr="00E65EEA" w:rsidRDefault="00084632" w:rsidP="00D903D3">
            <w:pPr>
              <w:spacing w:line="260" w:lineRule="atLeast"/>
              <w:jc w:val="center"/>
              <w:rPr>
                <w:rFonts w:ascii="Century" w:eastAsia="Times New Roman" w:hAnsi="Century" w:cs="Times New Roman"/>
                <w:sz w:val="18"/>
                <w:szCs w:val="18"/>
                <w:lang w:val="en-US"/>
              </w:rPr>
            </w:pPr>
          </w:p>
        </w:tc>
      </w:tr>
    </w:tbl>
    <w:p w:rsidR="00A151F7" w:rsidRDefault="00A151F7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A151F7" w:rsidRDefault="00A151F7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E65EEA" w:rsidRDefault="00E65EEA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E65EEA" w:rsidRDefault="00E65EEA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E65EEA" w:rsidRDefault="00E65EEA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D903D3" w:rsidRDefault="00D903D3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BA4E6D" w:rsidRDefault="00BA4E6D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</w:p>
    <w:p w:rsidR="00C529CB" w:rsidRPr="00600625" w:rsidRDefault="00C529CB" w:rsidP="00C529CB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/>
          <w:bCs/>
          <w:sz w:val="18"/>
          <w:szCs w:val="18"/>
        </w:rPr>
      </w:pPr>
      <w:r w:rsidRPr="00600625">
        <w:rPr>
          <w:rFonts w:ascii="Century" w:hAnsi="Century" w:cs="Times New Roman"/>
          <w:b/>
          <w:bCs/>
          <w:sz w:val="18"/>
          <w:szCs w:val="18"/>
        </w:rPr>
        <w:t>HAKEMLER</w:t>
      </w:r>
      <w:r w:rsidR="00BA4E6D">
        <w:rPr>
          <w:rFonts w:ascii="Century" w:hAnsi="Century" w:cs="Times New Roman"/>
          <w:b/>
          <w:bCs/>
          <w:sz w:val="18"/>
          <w:szCs w:val="18"/>
        </w:rPr>
        <w:t xml:space="preserve"> (</w:t>
      </w:r>
      <w:r w:rsidRPr="00600625">
        <w:rPr>
          <w:rFonts w:ascii="Century" w:hAnsi="Century" w:cs="Times New Roman"/>
          <w:b/>
          <w:bCs/>
          <w:sz w:val="18"/>
          <w:szCs w:val="18"/>
        </w:rPr>
        <w:t>Referees</w:t>
      </w:r>
      <w:r w:rsidR="00BA4E6D">
        <w:rPr>
          <w:rFonts w:ascii="Century" w:hAnsi="Century" w:cs="Times New Roman"/>
          <w:b/>
          <w:bCs/>
          <w:sz w:val="18"/>
          <w:szCs w:val="18"/>
        </w:rPr>
        <w:t>)</w:t>
      </w:r>
      <w:r w:rsidRPr="00600625">
        <w:rPr>
          <w:rStyle w:val="DipnotBavurusu"/>
          <w:rFonts w:ascii="Century" w:hAnsi="Century" w:cs="Times New Roman"/>
          <w:b/>
          <w:bCs/>
          <w:sz w:val="18"/>
          <w:szCs w:val="18"/>
        </w:rPr>
        <w:footnoteReference w:id="1"/>
      </w:r>
    </w:p>
    <w:p w:rsidR="008707B0" w:rsidRDefault="008707B0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428"/>
        <w:gridCol w:w="1967"/>
        <w:gridCol w:w="5690"/>
      </w:tblGrid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="005F34D5"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Asli Can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AGCA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Ankara Yıldırım Beyazıt Universitesi, Ankara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Ertuğrul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AĞIRBAŞ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Recep Tayyip Erdoğan Universitesi, Rize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Gülçin Beker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AKBULUT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Malatya Turgut Özal Universitesi, Malatya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Yavuz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AKBAŞ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Ege Üniversitesi, İzmir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Hasan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AKAY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Ondokuz Mayıs Üniversitesi, Samsun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Adem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AKSOY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Atatürk Üniversitesi, Erzurum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Mehmet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AKYÜZ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Kilis 7 Aralık Üniversitesi, Kilis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Ass. Prof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Solmaz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AZIMI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K.N. Toosi Üniversity of Technology, Tahran-İRAN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Mustafa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BAYRAM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Gazıantep Unıversıtesi, Gaziantep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Hakan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BOZDOĞAN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Ahi Evran Üniversitesi, Kırşehir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Bekir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DEMİRTAŞ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Hatay Mustafa Kemal Üniversitesi, Hatay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Zeynep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DUMANOĞLU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Bingöl Üniversitesi, Bingöl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="00A1483C"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Burcu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ERDAL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Bursa Uludağ Üniversitesi, Bursa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A1483C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Muzaffer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FEYZİOĞLU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Karadeniz Teknik Üniversitesi, Trabzon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A1483C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Hakan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GEREN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Ege Üniversitesi İzmir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A1483C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Gamze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GÖGER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Afyonkarahisar Sağlık Bilimleri Üniversitesi Afyon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A1483C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8707B0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Murat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GUNEY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Yozgat Bozok Unıversitesi, Yozgat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="00A1483C"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 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A. Zeki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HEPÇİMEN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8707B0" w:rsidRPr="008707B0" w:rsidRDefault="008707B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Manisa Celal Bayar Üniversitesi, Manisa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Serra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HEPAKSOY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Ege Üniversitesi İzmir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A1483C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Sümer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HORUZ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Ercıyes Unıversıtesi, Kayseri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3F019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Harun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HURMA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Tekirdağ Namık Kemal Üniversitesi, Twkirdağ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Ali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İSLAM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Ordu Üniversitesi, Ordu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3F019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Selin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KALKAN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Giresun Üniversitesi, Giresun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3F019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Orkun Barış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KOVANCI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Bursa Uludağ Üniversitesi, Bursa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3F0190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Müge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KANTAR DAVRAN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Çukurova Üniversitesi, Adana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="005F6BFF"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Mustafa Ali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KAPTAN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Adnan Menderes Unıversitesi, Aydın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Gülay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KAÇAR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Bolu Abant İzzet Baysal Üniversitesi, Bolu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Ece Börtecine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KASAPOĞLU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Çukurova Üniversitesi, Adana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Sevim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KAYA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Gaziantep Üniversitesi, Gaziantep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6A4517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="005F34D5"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Ali Rahmi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KAYA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Kahramanmaraş Sütçü İmam Üniv</w:t>
            </w:r>
            <w:r w:rsidR="00D91F69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.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 Kahramanmaraş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6BFF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6BFF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Beşir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6BFF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KOÇ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6BFF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Bingöl Üniversitesi, Bingöl</w:t>
            </w:r>
          </w:p>
        </w:tc>
      </w:tr>
      <w:tr w:rsidR="00D91F69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5F34D5" w:rsidRPr="008707B0" w:rsidRDefault="005F6BFF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Aysen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KOÇ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5F34D5" w:rsidRPr="008707B0" w:rsidRDefault="005F34D5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Yozgat Bozok Üniversitesi, Yozgat</w:t>
            </w:r>
          </w:p>
        </w:tc>
      </w:tr>
    </w:tbl>
    <w:p w:rsidR="008707B0" w:rsidRDefault="008707B0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p w:rsidR="007F1B7D" w:rsidRDefault="007F1B7D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p w:rsidR="007F1B7D" w:rsidRDefault="007F1B7D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p w:rsidR="007F1B7D" w:rsidRDefault="007F1B7D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p w:rsidR="007F1B7D" w:rsidRDefault="007F1B7D" w:rsidP="00D613F5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428"/>
        <w:gridCol w:w="1967"/>
        <w:gridCol w:w="5690"/>
      </w:tblGrid>
      <w:tr w:rsidR="007F1B7D" w:rsidRPr="008707B0" w:rsidTr="00147DE6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İsmail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KESKİN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Selçuk Üniversitesi, Konya</w:t>
            </w:r>
          </w:p>
        </w:tc>
      </w:tr>
      <w:tr w:rsidR="007F1B7D" w:rsidRPr="008707B0" w:rsidTr="00147DE6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Fatma M</w:t>
            </w:r>
            <w:r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KILIÇ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Mardin Artuklu Üniversitesi, Mardin</w:t>
            </w:r>
          </w:p>
        </w:tc>
      </w:tr>
      <w:tr w:rsidR="007F1B7D" w:rsidRPr="00D91F69" w:rsidTr="00147DE6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D91F69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Makbule Nisa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MENCET YELBOGA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Akdeniz Üniversitesi, Antalya</w:t>
            </w:r>
          </w:p>
        </w:tc>
      </w:tr>
      <w:tr w:rsidR="007F1B7D" w:rsidRPr="008707B0" w:rsidTr="00147DE6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Mehmet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MERT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147DE6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Hatay Mutafa Kemal Üniversitesi, Hatay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Mustafa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MIRIK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Tekirdağ Namık Kemal Üniversitesi, Tekirdag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hAnsi="Century" w:cs="Segoe UI"/>
                <w:color w:val="0D0D0D"/>
                <w:sz w:val="20"/>
                <w:szCs w:val="20"/>
                <w:shd w:val="clear" w:color="auto" w:fill="FFFFFF"/>
              </w:rPr>
              <w:t>Ass. Prof.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Shalaleh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MOSLEHI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Azarbaijan Shahid Madani University, Tabriz, IRAN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Ceren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MUTLU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Balıkesir Üniversitesi, Balıkesir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Osman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ÇOPUR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Harran Üniversitesi, Şanlıurfa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Ramazan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ÇETİNTAŞ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Kahramanmaraş Sütçü İmam Üniv</w:t>
            </w:r>
            <w:r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.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 Kahramanmaraş</w:t>
            </w:r>
          </w:p>
        </w:tc>
      </w:tr>
      <w:tr w:rsidR="007F1B7D" w:rsidRPr="00D91F69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D91F69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Dr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Altıngül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ÖZASLAN PARLAK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18"/>
                <w:szCs w:val="18"/>
                <w:lang w:val="en-US" w:eastAsia="en-US"/>
              </w:rPr>
              <w:t>Çanakkale Onsekiz Mart Üniversitesi, Çanakkale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Hasan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ÖNDER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Ondokuz Mayıs Üniversitesi, Samsun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Remziye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ÖZEL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Harran Üniversitesi, Şanlıurfa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Doç. 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Murat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ÖZTÜRK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Yozgat Bozok Üniversitesi, Yozgat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Köksal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PABUÇCU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Erzincan Binali Yıldırım üniversitesi, Erzincan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Mücahit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PAKSOY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Kahramanmaraş Sütçü İmam Üniv</w:t>
            </w:r>
            <w:r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.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, Kahramanmaraş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Oğuz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PARLAKAY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Hatay Mustafa Kemal Üniversitesi, Hatay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Mehmet Reşit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SEVİNÇ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Harran Üniversitesi, Şanlıurfa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Şenay Süngü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ŞEKER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Ondokuz Mayıs Unıversıtesi, Samsun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ŞEN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ŞEN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Tekirdağ Namık Kemal Üniversitesi, 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ekirdağ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hideMark/>
          </w:tcPr>
          <w:p w:rsidR="007F1B7D" w:rsidRPr="006A46C2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Naciye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TOK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Aydın Adnan Menderes Üniversitesi, Aydın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hideMark/>
          </w:tcPr>
          <w:p w:rsidR="007F1B7D" w:rsidRPr="006A46C2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Naciye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TOK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Aydın Adnan Menderes Üniversitesi, Aydın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Şener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TARLA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Uşak Üniversitesi, Uşak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Gulcan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TARLA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Uşak Üniversitesi, Uşak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Nurdan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TOPAKCI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Akdeniz Üniversitesi, Antalya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Selçuk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ULUSOY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Biyolojik Mücadele Araştırma Enstitüsü Müdürlüğü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 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Sibel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ULCAY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Ahi Evran Üniversitesi, Kırşehir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Prof.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Celal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YÜCEL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Şırnak Üniversitesi, Şırnak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Öğr.Üyesi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Ferit Can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YAZDIÇ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Munzur Unıversıtesi, Tunceli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Mehmet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YARAN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Gaziantep Üniversitesi, Gaziantep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Mehmet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YAMAN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Ercıyes Unıversıtesi, Kayseri</w:t>
            </w:r>
          </w:p>
        </w:tc>
      </w:tr>
      <w:tr w:rsidR="007F1B7D" w:rsidRPr="008707B0" w:rsidTr="007F1B7D">
        <w:trPr>
          <w:tblCellSpacing w:w="15" w:type="dxa"/>
        </w:trPr>
        <w:tc>
          <w:tcPr>
            <w:tcW w:w="706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6A46C2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 xml:space="preserve">Doç. </w:t>
            </w: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Dr.</w:t>
            </w:r>
          </w:p>
        </w:tc>
        <w:tc>
          <w:tcPr>
            <w:tcW w:w="658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İsmail</w:t>
            </w:r>
          </w:p>
        </w:tc>
        <w:tc>
          <w:tcPr>
            <w:tcW w:w="911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YENER</w:t>
            </w:r>
          </w:p>
        </w:tc>
        <w:tc>
          <w:tcPr>
            <w:tcW w:w="2655" w:type="pct"/>
            <w:shd w:val="clear" w:color="auto" w:fill="FFFFFF"/>
            <w:vAlign w:val="bottom"/>
            <w:hideMark/>
          </w:tcPr>
          <w:p w:rsidR="007F1B7D" w:rsidRPr="008707B0" w:rsidRDefault="007F1B7D" w:rsidP="007F1B7D">
            <w:pPr>
              <w:spacing w:after="0" w:line="300" w:lineRule="exact"/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</w:pPr>
            <w:r w:rsidRPr="008707B0">
              <w:rPr>
                <w:rFonts w:ascii="Century" w:eastAsia="Times New Roman" w:hAnsi="Century" w:cs="Segoe UI"/>
                <w:color w:val="0D0D0D"/>
                <w:sz w:val="20"/>
                <w:szCs w:val="20"/>
                <w:lang w:val="en-US" w:eastAsia="en-US"/>
              </w:rPr>
              <w:t>Dıcle Unıversıtesi, Diyarbakır</w:t>
            </w:r>
          </w:p>
        </w:tc>
      </w:tr>
    </w:tbl>
    <w:p w:rsidR="008707B0" w:rsidRDefault="008707B0" w:rsidP="007F1B7D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Times New Roman"/>
          <w:bCs/>
          <w:sz w:val="18"/>
          <w:szCs w:val="18"/>
        </w:rPr>
      </w:pPr>
    </w:p>
    <w:sectPr w:rsidR="008707B0" w:rsidSect="00D13FC7">
      <w:headerReference w:type="default" r:id="rId62"/>
      <w:footerReference w:type="default" r:id="rId63"/>
      <w:footnotePr>
        <w:numFmt w:val="chicago"/>
      </w:footnotePr>
      <w:type w:val="continuous"/>
      <w:pgSz w:w="11906" w:h="16838" w:code="9"/>
      <w:pgMar w:top="1418" w:right="424" w:bottom="1418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06" w:rsidRDefault="00950F06" w:rsidP="006506A1">
      <w:pPr>
        <w:spacing w:after="0" w:line="240" w:lineRule="auto"/>
      </w:pPr>
      <w:r>
        <w:separator/>
      </w:r>
    </w:p>
  </w:endnote>
  <w:endnote w:type="continuationSeparator" w:id="0">
    <w:p w:rsidR="00950F06" w:rsidRDefault="00950F06" w:rsidP="0065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C5" w:rsidRPr="006506A1" w:rsidRDefault="005E5AC5" w:rsidP="00BA0D3B">
    <w:pPr>
      <w:jc w:val="center"/>
      <w:rPr>
        <w:sz w:val="16"/>
      </w:rPr>
    </w:pPr>
    <w:r w:rsidRPr="00880B50">
      <w:rPr>
        <w:rFonts w:ascii="Century" w:hAnsi="Century"/>
        <w:noProof/>
        <w:sz w:val="18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03A7F" wp14:editId="15F0F720">
          <wp:simplePos x="0" y="0"/>
          <wp:positionH relativeFrom="column">
            <wp:posOffset>-1999310</wp:posOffset>
          </wp:positionH>
          <wp:positionV relativeFrom="paragraph">
            <wp:posOffset>-3119755</wp:posOffset>
          </wp:positionV>
          <wp:extent cx="2710815" cy="4168140"/>
          <wp:effectExtent l="0" t="0" r="0" b="3810"/>
          <wp:wrapNone/>
          <wp:docPr id="5" name="Resim 5" descr="C:\Users\Adil\AppData\Local\Microsoft\Windows\INetCache\Content.Word\Ekran Alıntıs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il\AppData\Local\Microsoft\Windows\INetCache\Content.Word\Ekran Alıntısı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6"/>
                  <a:stretch/>
                </pic:blipFill>
                <pic:spPr bwMode="auto">
                  <a:xfrm>
                    <a:off x="0" y="0"/>
                    <a:ext cx="2710815" cy="416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4DA8">
      <w:rPr>
        <w:rFonts w:ascii="Century" w:hAnsi="Century"/>
        <w:b/>
        <w:color w:val="806000" w:themeColor="accent4" w:themeShade="80"/>
        <w:sz w:val="24"/>
        <w:szCs w:val="60"/>
      </w:rPr>
      <w:t xml:space="preserve">Cilt-Volume </w:t>
    </w:r>
    <w:r w:rsidRPr="00DB4DA8">
      <w:rPr>
        <w:rFonts w:ascii="Century" w:hAnsi="Century"/>
        <w:b/>
        <w:color w:val="806000" w:themeColor="accent4" w:themeShade="80"/>
        <w:sz w:val="44"/>
        <w:szCs w:val="60"/>
      </w:rPr>
      <w:t>2</w:t>
    </w:r>
    <w:r>
      <w:rPr>
        <w:rFonts w:ascii="Century" w:hAnsi="Century"/>
        <w:b/>
        <w:color w:val="806000" w:themeColor="accent4" w:themeShade="80"/>
        <w:sz w:val="44"/>
        <w:szCs w:val="60"/>
      </w:rPr>
      <w:t>7</w:t>
    </w:r>
    <w:r w:rsidRPr="00DB4DA8">
      <w:rPr>
        <w:rFonts w:ascii="Century" w:hAnsi="Century"/>
        <w:b/>
        <w:color w:val="806000" w:themeColor="accent4" w:themeShade="80"/>
        <w:sz w:val="32"/>
        <w:szCs w:val="60"/>
      </w:rPr>
      <w:t xml:space="preserve"> </w:t>
    </w:r>
    <w:r>
      <w:rPr>
        <w:rFonts w:ascii="Century" w:hAnsi="Century"/>
        <w:b/>
        <w:color w:val="806000" w:themeColor="accent4" w:themeShade="80"/>
        <w:sz w:val="32"/>
        <w:szCs w:val="60"/>
      </w:rPr>
      <w:tab/>
    </w:r>
    <w:r>
      <w:rPr>
        <w:rFonts w:ascii="Century" w:hAnsi="Century"/>
        <w:b/>
        <w:color w:val="806000" w:themeColor="accent4" w:themeShade="80"/>
        <w:sz w:val="32"/>
        <w:szCs w:val="60"/>
      </w:rPr>
      <w:tab/>
    </w:r>
    <w:r w:rsidRPr="00DB4DA8">
      <w:rPr>
        <w:rFonts w:ascii="Century" w:hAnsi="Century"/>
        <w:b/>
        <w:color w:val="806000" w:themeColor="accent4" w:themeShade="80"/>
        <w:sz w:val="24"/>
        <w:szCs w:val="60"/>
      </w:rPr>
      <w:t>Sayı-Number</w:t>
    </w:r>
    <w:r w:rsidRPr="00DB4DA8">
      <w:rPr>
        <w:rFonts w:ascii="Century" w:hAnsi="Century"/>
        <w:b/>
        <w:color w:val="806000" w:themeColor="accent4" w:themeShade="80"/>
        <w:sz w:val="40"/>
        <w:szCs w:val="60"/>
      </w:rPr>
      <w:t xml:space="preserve"> </w:t>
    </w:r>
    <w:r>
      <w:rPr>
        <w:rFonts w:ascii="Century" w:hAnsi="Century"/>
        <w:b/>
        <w:color w:val="806000" w:themeColor="accent4" w:themeShade="80"/>
        <w:sz w:val="40"/>
        <w:szCs w:val="60"/>
      </w:rPr>
      <w:t>4</w:t>
    </w:r>
    <w:r w:rsidRPr="00DB4DA8">
      <w:rPr>
        <w:rFonts w:ascii="Century" w:hAnsi="Century"/>
        <w:b/>
        <w:color w:val="806000" w:themeColor="accent4" w:themeShade="80"/>
        <w:sz w:val="32"/>
        <w:szCs w:val="60"/>
      </w:rPr>
      <w:t xml:space="preserve"> </w:t>
    </w:r>
    <w:r>
      <w:rPr>
        <w:rFonts w:ascii="Century" w:hAnsi="Century"/>
        <w:b/>
        <w:color w:val="806000" w:themeColor="accent4" w:themeShade="80"/>
        <w:sz w:val="32"/>
        <w:szCs w:val="60"/>
      </w:rPr>
      <w:tab/>
    </w:r>
    <w:r>
      <w:rPr>
        <w:rFonts w:ascii="Century" w:hAnsi="Century"/>
        <w:b/>
        <w:color w:val="806000" w:themeColor="accent4" w:themeShade="80"/>
        <w:sz w:val="32"/>
        <w:szCs w:val="60"/>
      </w:rPr>
      <w:tab/>
    </w:r>
    <w:r w:rsidRPr="00DB4DA8">
      <w:rPr>
        <w:rFonts w:ascii="Century" w:hAnsi="Century"/>
        <w:b/>
        <w:color w:val="806000" w:themeColor="accent4" w:themeShade="80"/>
        <w:sz w:val="32"/>
        <w:szCs w:val="60"/>
      </w:rPr>
      <w:t xml:space="preserve">  </w:t>
    </w:r>
    <w:r w:rsidRPr="00DB4DA8">
      <w:rPr>
        <w:rFonts w:ascii="Century" w:hAnsi="Century"/>
        <w:b/>
        <w:color w:val="806000" w:themeColor="accent4" w:themeShade="80"/>
        <w:sz w:val="24"/>
        <w:szCs w:val="60"/>
      </w:rPr>
      <w:t>Yıl-Year</w:t>
    </w:r>
    <w:r>
      <w:rPr>
        <w:rFonts w:ascii="Century" w:hAnsi="Century"/>
        <w:b/>
        <w:color w:val="806000" w:themeColor="accent4" w:themeShade="80"/>
        <w:sz w:val="32"/>
        <w:szCs w:val="60"/>
      </w:rPr>
      <w:t xml:space="preserve"> </w:t>
    </w:r>
    <w:r w:rsidRPr="00DB4DA8">
      <w:rPr>
        <w:rFonts w:ascii="Century" w:hAnsi="Century"/>
        <w:b/>
        <w:color w:val="806000" w:themeColor="accent4" w:themeShade="80"/>
        <w:sz w:val="32"/>
        <w:szCs w:val="60"/>
      </w:rPr>
      <w:t xml:space="preserve"> </w:t>
    </w:r>
    <w:r w:rsidRPr="00DB4DA8">
      <w:rPr>
        <w:rFonts w:ascii="Century" w:hAnsi="Century"/>
        <w:b/>
        <w:color w:val="806000" w:themeColor="accent4" w:themeShade="80"/>
        <w:sz w:val="44"/>
        <w:szCs w:val="60"/>
      </w:rPr>
      <w:t>20</w:t>
    </w:r>
    <w:r>
      <w:rPr>
        <w:rFonts w:ascii="Century" w:hAnsi="Century"/>
        <w:b/>
        <w:color w:val="806000" w:themeColor="accent4" w:themeShade="80"/>
        <w:sz w:val="44"/>
        <w:szCs w:val="60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06" w:rsidRDefault="00950F06" w:rsidP="006506A1">
      <w:pPr>
        <w:spacing w:after="0" w:line="240" w:lineRule="auto"/>
      </w:pPr>
      <w:r>
        <w:separator/>
      </w:r>
    </w:p>
  </w:footnote>
  <w:footnote w:type="continuationSeparator" w:id="0">
    <w:p w:rsidR="00950F06" w:rsidRDefault="00950F06" w:rsidP="006506A1">
      <w:pPr>
        <w:spacing w:after="0" w:line="240" w:lineRule="auto"/>
      </w:pPr>
      <w:r>
        <w:continuationSeparator/>
      </w:r>
    </w:p>
  </w:footnote>
  <w:footnote w:id="1">
    <w:p w:rsidR="005E5AC5" w:rsidRDefault="005E5AC5" w:rsidP="00C529CB">
      <w:pPr>
        <w:pStyle w:val="DipnotMetni"/>
        <w:rPr>
          <w:rFonts w:ascii="Century" w:hAnsi="Century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Century" w:hAnsi="Century"/>
        </w:rPr>
        <w:t>Soyada göre sıralanmıştır.</w:t>
      </w:r>
    </w:p>
    <w:p w:rsidR="00D91F69" w:rsidRDefault="00D91F69" w:rsidP="00C529C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C5" w:rsidRDefault="005E5AC5">
    <w:pPr>
      <w:pStyle w:val="stbilgi"/>
    </w:pPr>
    <w:r w:rsidRPr="006506A1">
      <w:rPr>
        <w:rFonts w:ascii="Century" w:hAnsi="Century"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1" wp14:anchorId="16158024" wp14:editId="51E1A5BE">
          <wp:simplePos x="0" y="0"/>
          <wp:positionH relativeFrom="page">
            <wp:align>right</wp:align>
          </wp:positionH>
          <wp:positionV relativeFrom="page">
            <wp:posOffset>-92735</wp:posOffset>
          </wp:positionV>
          <wp:extent cx="7539355" cy="1570990"/>
          <wp:effectExtent l="0" t="0" r="4445" b="0"/>
          <wp:wrapNone/>
          <wp:docPr id="3" name="Resim 3" descr="H:\Logo\dERGi ü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Logo\dERGi ü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57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7095"/>
    <w:multiLevelType w:val="hybridMultilevel"/>
    <w:tmpl w:val="B0B46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C"/>
    <w:rsid w:val="0000524B"/>
    <w:rsid w:val="00012F7B"/>
    <w:rsid w:val="000169DB"/>
    <w:rsid w:val="00023C49"/>
    <w:rsid w:val="00023FC9"/>
    <w:rsid w:val="00024F7A"/>
    <w:rsid w:val="00033C5C"/>
    <w:rsid w:val="00034120"/>
    <w:rsid w:val="000355EB"/>
    <w:rsid w:val="00037336"/>
    <w:rsid w:val="0003777B"/>
    <w:rsid w:val="000401E6"/>
    <w:rsid w:val="00041419"/>
    <w:rsid w:val="000457ED"/>
    <w:rsid w:val="00047897"/>
    <w:rsid w:val="000505C9"/>
    <w:rsid w:val="00050AEF"/>
    <w:rsid w:val="00055046"/>
    <w:rsid w:val="0006114C"/>
    <w:rsid w:val="0006270D"/>
    <w:rsid w:val="00065A61"/>
    <w:rsid w:val="0007201E"/>
    <w:rsid w:val="0007211C"/>
    <w:rsid w:val="00072D62"/>
    <w:rsid w:val="000748B3"/>
    <w:rsid w:val="00075766"/>
    <w:rsid w:val="00076263"/>
    <w:rsid w:val="000812C1"/>
    <w:rsid w:val="00081DE6"/>
    <w:rsid w:val="00082658"/>
    <w:rsid w:val="00084632"/>
    <w:rsid w:val="00084E50"/>
    <w:rsid w:val="00086554"/>
    <w:rsid w:val="00091BAE"/>
    <w:rsid w:val="000A7345"/>
    <w:rsid w:val="000B0A2E"/>
    <w:rsid w:val="000B2A01"/>
    <w:rsid w:val="000B5837"/>
    <w:rsid w:val="000B75B0"/>
    <w:rsid w:val="000B761E"/>
    <w:rsid w:val="000C0C6D"/>
    <w:rsid w:val="000C47E8"/>
    <w:rsid w:val="000D30D2"/>
    <w:rsid w:val="000D3595"/>
    <w:rsid w:val="000D3950"/>
    <w:rsid w:val="000D623A"/>
    <w:rsid w:val="000E0BFD"/>
    <w:rsid w:val="000E49C3"/>
    <w:rsid w:val="000E5738"/>
    <w:rsid w:val="000F2898"/>
    <w:rsid w:val="000F2FA9"/>
    <w:rsid w:val="000F36A3"/>
    <w:rsid w:val="000F6402"/>
    <w:rsid w:val="000F7768"/>
    <w:rsid w:val="001040A7"/>
    <w:rsid w:val="001042AC"/>
    <w:rsid w:val="0010446F"/>
    <w:rsid w:val="001067B2"/>
    <w:rsid w:val="00106EDA"/>
    <w:rsid w:val="00111B0A"/>
    <w:rsid w:val="001130F1"/>
    <w:rsid w:val="001164E5"/>
    <w:rsid w:val="00116520"/>
    <w:rsid w:val="00116EEA"/>
    <w:rsid w:val="00117414"/>
    <w:rsid w:val="00120D61"/>
    <w:rsid w:val="00126E9A"/>
    <w:rsid w:val="0012742B"/>
    <w:rsid w:val="00130670"/>
    <w:rsid w:val="00134DBA"/>
    <w:rsid w:val="001401DD"/>
    <w:rsid w:val="00141B99"/>
    <w:rsid w:val="001428F9"/>
    <w:rsid w:val="00151C5D"/>
    <w:rsid w:val="00151CFF"/>
    <w:rsid w:val="00153DBB"/>
    <w:rsid w:val="00155F9A"/>
    <w:rsid w:val="001577AD"/>
    <w:rsid w:val="001624F9"/>
    <w:rsid w:val="00162CB5"/>
    <w:rsid w:val="00164F79"/>
    <w:rsid w:val="00173D4F"/>
    <w:rsid w:val="00175D24"/>
    <w:rsid w:val="0017723A"/>
    <w:rsid w:val="00177365"/>
    <w:rsid w:val="001817D7"/>
    <w:rsid w:val="00182583"/>
    <w:rsid w:val="0018268B"/>
    <w:rsid w:val="00183043"/>
    <w:rsid w:val="00191739"/>
    <w:rsid w:val="00193A8B"/>
    <w:rsid w:val="001963A8"/>
    <w:rsid w:val="00196DF6"/>
    <w:rsid w:val="001A0279"/>
    <w:rsid w:val="001A1F50"/>
    <w:rsid w:val="001A2664"/>
    <w:rsid w:val="001A3449"/>
    <w:rsid w:val="001B1F96"/>
    <w:rsid w:val="001B2F08"/>
    <w:rsid w:val="001B4117"/>
    <w:rsid w:val="001B45E2"/>
    <w:rsid w:val="001B49F9"/>
    <w:rsid w:val="001B5142"/>
    <w:rsid w:val="001B65C7"/>
    <w:rsid w:val="001B69AA"/>
    <w:rsid w:val="001C1302"/>
    <w:rsid w:val="001C3FA2"/>
    <w:rsid w:val="001C49C1"/>
    <w:rsid w:val="001C5635"/>
    <w:rsid w:val="001D02ED"/>
    <w:rsid w:val="001D77D7"/>
    <w:rsid w:val="001E2045"/>
    <w:rsid w:val="001E2CF9"/>
    <w:rsid w:val="001E4975"/>
    <w:rsid w:val="001E77EC"/>
    <w:rsid w:val="001F01D7"/>
    <w:rsid w:val="001F2DA4"/>
    <w:rsid w:val="00203249"/>
    <w:rsid w:val="002056C0"/>
    <w:rsid w:val="00206ED0"/>
    <w:rsid w:val="00206F27"/>
    <w:rsid w:val="00212C05"/>
    <w:rsid w:val="00215E5C"/>
    <w:rsid w:val="002177EB"/>
    <w:rsid w:val="00217972"/>
    <w:rsid w:val="00221C05"/>
    <w:rsid w:val="00222379"/>
    <w:rsid w:val="0022276B"/>
    <w:rsid w:val="002267BF"/>
    <w:rsid w:val="0022741A"/>
    <w:rsid w:val="002279FD"/>
    <w:rsid w:val="00231170"/>
    <w:rsid w:val="00233784"/>
    <w:rsid w:val="002375FE"/>
    <w:rsid w:val="0024021F"/>
    <w:rsid w:val="0024514F"/>
    <w:rsid w:val="00245A15"/>
    <w:rsid w:val="002476BC"/>
    <w:rsid w:val="002477C3"/>
    <w:rsid w:val="00250B1D"/>
    <w:rsid w:val="00250C46"/>
    <w:rsid w:val="00251E4F"/>
    <w:rsid w:val="002554A0"/>
    <w:rsid w:val="002624BC"/>
    <w:rsid w:val="0026586C"/>
    <w:rsid w:val="00267B31"/>
    <w:rsid w:val="002700F8"/>
    <w:rsid w:val="002712EE"/>
    <w:rsid w:val="0027527E"/>
    <w:rsid w:val="00275354"/>
    <w:rsid w:val="002754BC"/>
    <w:rsid w:val="00277069"/>
    <w:rsid w:val="0028076D"/>
    <w:rsid w:val="00282298"/>
    <w:rsid w:val="00283A5F"/>
    <w:rsid w:val="00285575"/>
    <w:rsid w:val="0028675C"/>
    <w:rsid w:val="0028692B"/>
    <w:rsid w:val="002875E7"/>
    <w:rsid w:val="00290D5A"/>
    <w:rsid w:val="0029329C"/>
    <w:rsid w:val="0029497D"/>
    <w:rsid w:val="002A154B"/>
    <w:rsid w:val="002A28B0"/>
    <w:rsid w:val="002A6963"/>
    <w:rsid w:val="002B58F4"/>
    <w:rsid w:val="002B5A95"/>
    <w:rsid w:val="002B6B7A"/>
    <w:rsid w:val="002B6BAA"/>
    <w:rsid w:val="002C0AD1"/>
    <w:rsid w:val="002C2172"/>
    <w:rsid w:val="002C59FC"/>
    <w:rsid w:val="002C5F36"/>
    <w:rsid w:val="002C7C72"/>
    <w:rsid w:val="002D1418"/>
    <w:rsid w:val="002E5E19"/>
    <w:rsid w:val="002F16EE"/>
    <w:rsid w:val="002F51E2"/>
    <w:rsid w:val="003005FF"/>
    <w:rsid w:val="00301625"/>
    <w:rsid w:val="0030207E"/>
    <w:rsid w:val="00303EF2"/>
    <w:rsid w:val="003047E6"/>
    <w:rsid w:val="00307700"/>
    <w:rsid w:val="00307B59"/>
    <w:rsid w:val="0031263C"/>
    <w:rsid w:val="003232E1"/>
    <w:rsid w:val="00323F2E"/>
    <w:rsid w:val="00324E00"/>
    <w:rsid w:val="00331E0B"/>
    <w:rsid w:val="00334A62"/>
    <w:rsid w:val="00337014"/>
    <w:rsid w:val="00340FED"/>
    <w:rsid w:val="00343BBD"/>
    <w:rsid w:val="00346C8D"/>
    <w:rsid w:val="003516E9"/>
    <w:rsid w:val="00351B08"/>
    <w:rsid w:val="003618F3"/>
    <w:rsid w:val="003720FE"/>
    <w:rsid w:val="0037432E"/>
    <w:rsid w:val="003811AE"/>
    <w:rsid w:val="00383B3E"/>
    <w:rsid w:val="00385977"/>
    <w:rsid w:val="003875A2"/>
    <w:rsid w:val="0039046A"/>
    <w:rsid w:val="0039311B"/>
    <w:rsid w:val="003A07A6"/>
    <w:rsid w:val="003A2104"/>
    <w:rsid w:val="003A3467"/>
    <w:rsid w:val="003B3085"/>
    <w:rsid w:val="003B4C6D"/>
    <w:rsid w:val="003C7F19"/>
    <w:rsid w:val="003D2939"/>
    <w:rsid w:val="003D4B73"/>
    <w:rsid w:val="003D6B0C"/>
    <w:rsid w:val="003E0364"/>
    <w:rsid w:val="003E1796"/>
    <w:rsid w:val="003E1BFA"/>
    <w:rsid w:val="003F0190"/>
    <w:rsid w:val="003F0EF0"/>
    <w:rsid w:val="003F3645"/>
    <w:rsid w:val="003F6880"/>
    <w:rsid w:val="003F7CE3"/>
    <w:rsid w:val="004013D9"/>
    <w:rsid w:val="00410232"/>
    <w:rsid w:val="00410696"/>
    <w:rsid w:val="00410F11"/>
    <w:rsid w:val="00412353"/>
    <w:rsid w:val="00426458"/>
    <w:rsid w:val="0042697D"/>
    <w:rsid w:val="00430A15"/>
    <w:rsid w:val="00432416"/>
    <w:rsid w:val="0043313E"/>
    <w:rsid w:val="00434626"/>
    <w:rsid w:val="00436F2F"/>
    <w:rsid w:val="00436F84"/>
    <w:rsid w:val="00442A85"/>
    <w:rsid w:val="0044444B"/>
    <w:rsid w:val="004514EB"/>
    <w:rsid w:val="00455039"/>
    <w:rsid w:val="0046257A"/>
    <w:rsid w:val="00463B3E"/>
    <w:rsid w:val="0046611F"/>
    <w:rsid w:val="0046635A"/>
    <w:rsid w:val="00466BC6"/>
    <w:rsid w:val="00467EB9"/>
    <w:rsid w:val="004749CF"/>
    <w:rsid w:val="004754FF"/>
    <w:rsid w:val="00477903"/>
    <w:rsid w:val="00480A80"/>
    <w:rsid w:val="00484B73"/>
    <w:rsid w:val="00490786"/>
    <w:rsid w:val="0049133F"/>
    <w:rsid w:val="0049461C"/>
    <w:rsid w:val="00495B59"/>
    <w:rsid w:val="004969DE"/>
    <w:rsid w:val="004A3DAF"/>
    <w:rsid w:val="004A422C"/>
    <w:rsid w:val="004A6FC2"/>
    <w:rsid w:val="004B18B6"/>
    <w:rsid w:val="004B2FB5"/>
    <w:rsid w:val="004B61B5"/>
    <w:rsid w:val="004B69B1"/>
    <w:rsid w:val="004C1F7C"/>
    <w:rsid w:val="004C49E9"/>
    <w:rsid w:val="004C7110"/>
    <w:rsid w:val="004D0843"/>
    <w:rsid w:val="004D1736"/>
    <w:rsid w:val="004D271B"/>
    <w:rsid w:val="004D5560"/>
    <w:rsid w:val="004D71F6"/>
    <w:rsid w:val="004E02B5"/>
    <w:rsid w:val="004E1845"/>
    <w:rsid w:val="004E61BC"/>
    <w:rsid w:val="004E72B0"/>
    <w:rsid w:val="004E749D"/>
    <w:rsid w:val="004E797F"/>
    <w:rsid w:val="004F1E31"/>
    <w:rsid w:val="004F47BF"/>
    <w:rsid w:val="004F7D87"/>
    <w:rsid w:val="005015AE"/>
    <w:rsid w:val="0050310B"/>
    <w:rsid w:val="00504B70"/>
    <w:rsid w:val="00505253"/>
    <w:rsid w:val="00505B1E"/>
    <w:rsid w:val="00506543"/>
    <w:rsid w:val="005074CE"/>
    <w:rsid w:val="005111D7"/>
    <w:rsid w:val="00512578"/>
    <w:rsid w:val="00521279"/>
    <w:rsid w:val="00521978"/>
    <w:rsid w:val="00521AE9"/>
    <w:rsid w:val="00522BF1"/>
    <w:rsid w:val="00523078"/>
    <w:rsid w:val="00526DE9"/>
    <w:rsid w:val="00532461"/>
    <w:rsid w:val="005332A9"/>
    <w:rsid w:val="00533635"/>
    <w:rsid w:val="00541942"/>
    <w:rsid w:val="00541952"/>
    <w:rsid w:val="005422FD"/>
    <w:rsid w:val="00542D58"/>
    <w:rsid w:val="00547744"/>
    <w:rsid w:val="00551636"/>
    <w:rsid w:val="00551E1F"/>
    <w:rsid w:val="005559CC"/>
    <w:rsid w:val="00555AB0"/>
    <w:rsid w:val="00565B75"/>
    <w:rsid w:val="00576900"/>
    <w:rsid w:val="00584440"/>
    <w:rsid w:val="00585A0F"/>
    <w:rsid w:val="00586818"/>
    <w:rsid w:val="00586C69"/>
    <w:rsid w:val="00587291"/>
    <w:rsid w:val="0058766B"/>
    <w:rsid w:val="00592B52"/>
    <w:rsid w:val="0059301A"/>
    <w:rsid w:val="005A1D8C"/>
    <w:rsid w:val="005A51BE"/>
    <w:rsid w:val="005A58DC"/>
    <w:rsid w:val="005B0B5A"/>
    <w:rsid w:val="005B0C1E"/>
    <w:rsid w:val="005B532A"/>
    <w:rsid w:val="005B5568"/>
    <w:rsid w:val="005B64BA"/>
    <w:rsid w:val="005C07DB"/>
    <w:rsid w:val="005C2187"/>
    <w:rsid w:val="005C28D5"/>
    <w:rsid w:val="005C2E62"/>
    <w:rsid w:val="005C5092"/>
    <w:rsid w:val="005C6ABD"/>
    <w:rsid w:val="005C7AA3"/>
    <w:rsid w:val="005D0646"/>
    <w:rsid w:val="005D0EBE"/>
    <w:rsid w:val="005D2ACB"/>
    <w:rsid w:val="005D50ED"/>
    <w:rsid w:val="005D5883"/>
    <w:rsid w:val="005D58A0"/>
    <w:rsid w:val="005D60D7"/>
    <w:rsid w:val="005E2989"/>
    <w:rsid w:val="005E4B4B"/>
    <w:rsid w:val="005E5AC5"/>
    <w:rsid w:val="005F045A"/>
    <w:rsid w:val="005F34D5"/>
    <w:rsid w:val="005F3E5F"/>
    <w:rsid w:val="005F3EAE"/>
    <w:rsid w:val="005F47B9"/>
    <w:rsid w:val="005F6BFF"/>
    <w:rsid w:val="005F6EAF"/>
    <w:rsid w:val="00602B05"/>
    <w:rsid w:val="006030BE"/>
    <w:rsid w:val="00603228"/>
    <w:rsid w:val="00603EA8"/>
    <w:rsid w:val="00604C54"/>
    <w:rsid w:val="006130A1"/>
    <w:rsid w:val="00627C6F"/>
    <w:rsid w:val="00633247"/>
    <w:rsid w:val="0064012A"/>
    <w:rsid w:val="0064272E"/>
    <w:rsid w:val="0064338A"/>
    <w:rsid w:val="00644804"/>
    <w:rsid w:val="006506A1"/>
    <w:rsid w:val="006524C8"/>
    <w:rsid w:val="00653565"/>
    <w:rsid w:val="006547C4"/>
    <w:rsid w:val="006564FC"/>
    <w:rsid w:val="00656B45"/>
    <w:rsid w:val="00656EAA"/>
    <w:rsid w:val="006608E1"/>
    <w:rsid w:val="00661A32"/>
    <w:rsid w:val="006635B4"/>
    <w:rsid w:val="00665E3C"/>
    <w:rsid w:val="006757EE"/>
    <w:rsid w:val="00675DF9"/>
    <w:rsid w:val="00676556"/>
    <w:rsid w:val="00676F95"/>
    <w:rsid w:val="00683436"/>
    <w:rsid w:val="00683702"/>
    <w:rsid w:val="00685E35"/>
    <w:rsid w:val="00690505"/>
    <w:rsid w:val="00691762"/>
    <w:rsid w:val="00692343"/>
    <w:rsid w:val="00692829"/>
    <w:rsid w:val="00694101"/>
    <w:rsid w:val="0069513B"/>
    <w:rsid w:val="006955BB"/>
    <w:rsid w:val="00697B05"/>
    <w:rsid w:val="006A2895"/>
    <w:rsid w:val="006A2C19"/>
    <w:rsid w:val="006A4517"/>
    <w:rsid w:val="006A46C2"/>
    <w:rsid w:val="006A4F18"/>
    <w:rsid w:val="006A57C3"/>
    <w:rsid w:val="006B01A7"/>
    <w:rsid w:val="006B3796"/>
    <w:rsid w:val="006B64E1"/>
    <w:rsid w:val="006B7200"/>
    <w:rsid w:val="006C2528"/>
    <w:rsid w:val="006C48E5"/>
    <w:rsid w:val="006C52BF"/>
    <w:rsid w:val="006C6E46"/>
    <w:rsid w:val="006C74CA"/>
    <w:rsid w:val="006C75E5"/>
    <w:rsid w:val="006D1535"/>
    <w:rsid w:val="006D3071"/>
    <w:rsid w:val="006D3EBB"/>
    <w:rsid w:val="006D4484"/>
    <w:rsid w:val="006D4691"/>
    <w:rsid w:val="006D6DAD"/>
    <w:rsid w:val="006D6EFE"/>
    <w:rsid w:val="006D7849"/>
    <w:rsid w:val="006E1204"/>
    <w:rsid w:val="006E212A"/>
    <w:rsid w:val="006E6757"/>
    <w:rsid w:val="006F19C6"/>
    <w:rsid w:val="006F2513"/>
    <w:rsid w:val="006F43E2"/>
    <w:rsid w:val="006F6439"/>
    <w:rsid w:val="00700ACB"/>
    <w:rsid w:val="0070380D"/>
    <w:rsid w:val="007053CB"/>
    <w:rsid w:val="0070634D"/>
    <w:rsid w:val="00711551"/>
    <w:rsid w:val="00712E7D"/>
    <w:rsid w:val="0071493A"/>
    <w:rsid w:val="0071618F"/>
    <w:rsid w:val="007174D2"/>
    <w:rsid w:val="0072052E"/>
    <w:rsid w:val="00722CE2"/>
    <w:rsid w:val="007244DB"/>
    <w:rsid w:val="00725398"/>
    <w:rsid w:val="0072720A"/>
    <w:rsid w:val="007277A5"/>
    <w:rsid w:val="007318B3"/>
    <w:rsid w:val="00736A3E"/>
    <w:rsid w:val="00745135"/>
    <w:rsid w:val="00750B71"/>
    <w:rsid w:val="00750CD1"/>
    <w:rsid w:val="00751035"/>
    <w:rsid w:val="00752A80"/>
    <w:rsid w:val="00756DC5"/>
    <w:rsid w:val="007602C0"/>
    <w:rsid w:val="007621E0"/>
    <w:rsid w:val="00763528"/>
    <w:rsid w:val="007637B1"/>
    <w:rsid w:val="00765F64"/>
    <w:rsid w:val="007668B0"/>
    <w:rsid w:val="00770736"/>
    <w:rsid w:val="007709F4"/>
    <w:rsid w:val="00773C47"/>
    <w:rsid w:val="00784892"/>
    <w:rsid w:val="007848E8"/>
    <w:rsid w:val="00786813"/>
    <w:rsid w:val="00786EDA"/>
    <w:rsid w:val="00794400"/>
    <w:rsid w:val="007A09A1"/>
    <w:rsid w:val="007A11B4"/>
    <w:rsid w:val="007A4DB5"/>
    <w:rsid w:val="007B1461"/>
    <w:rsid w:val="007B1EDC"/>
    <w:rsid w:val="007B28A3"/>
    <w:rsid w:val="007B2F70"/>
    <w:rsid w:val="007B4541"/>
    <w:rsid w:val="007B4E3C"/>
    <w:rsid w:val="007B64D3"/>
    <w:rsid w:val="007B6B93"/>
    <w:rsid w:val="007D215D"/>
    <w:rsid w:val="007D2191"/>
    <w:rsid w:val="007D5785"/>
    <w:rsid w:val="007D6CEC"/>
    <w:rsid w:val="007D722A"/>
    <w:rsid w:val="007E1802"/>
    <w:rsid w:val="007E245B"/>
    <w:rsid w:val="007E2CB6"/>
    <w:rsid w:val="007E3F72"/>
    <w:rsid w:val="007F1575"/>
    <w:rsid w:val="007F1B7D"/>
    <w:rsid w:val="007F38AC"/>
    <w:rsid w:val="007F51CC"/>
    <w:rsid w:val="007F7804"/>
    <w:rsid w:val="008011D9"/>
    <w:rsid w:val="00804F46"/>
    <w:rsid w:val="00805B1D"/>
    <w:rsid w:val="00806EBA"/>
    <w:rsid w:val="008072FB"/>
    <w:rsid w:val="00807A51"/>
    <w:rsid w:val="00810D46"/>
    <w:rsid w:val="00811681"/>
    <w:rsid w:val="00813F99"/>
    <w:rsid w:val="00814180"/>
    <w:rsid w:val="00814E8E"/>
    <w:rsid w:val="008208AE"/>
    <w:rsid w:val="00824129"/>
    <w:rsid w:val="008249A5"/>
    <w:rsid w:val="00826F48"/>
    <w:rsid w:val="00830163"/>
    <w:rsid w:val="00834F72"/>
    <w:rsid w:val="008369BD"/>
    <w:rsid w:val="00836D8E"/>
    <w:rsid w:val="00841D4C"/>
    <w:rsid w:val="008451A5"/>
    <w:rsid w:val="0084732A"/>
    <w:rsid w:val="0085445C"/>
    <w:rsid w:val="00855C6D"/>
    <w:rsid w:val="00855CEC"/>
    <w:rsid w:val="00856B0B"/>
    <w:rsid w:val="008637F8"/>
    <w:rsid w:val="008643AE"/>
    <w:rsid w:val="00866C7B"/>
    <w:rsid w:val="00866CC1"/>
    <w:rsid w:val="00866DBE"/>
    <w:rsid w:val="008703EC"/>
    <w:rsid w:val="008707B0"/>
    <w:rsid w:val="00875AD0"/>
    <w:rsid w:val="00877114"/>
    <w:rsid w:val="00880B50"/>
    <w:rsid w:val="00880F53"/>
    <w:rsid w:val="00881632"/>
    <w:rsid w:val="008823B7"/>
    <w:rsid w:val="00885DE8"/>
    <w:rsid w:val="00886577"/>
    <w:rsid w:val="00886D86"/>
    <w:rsid w:val="00890C79"/>
    <w:rsid w:val="00891919"/>
    <w:rsid w:val="00895698"/>
    <w:rsid w:val="00895EF7"/>
    <w:rsid w:val="00897136"/>
    <w:rsid w:val="008A35D9"/>
    <w:rsid w:val="008A3967"/>
    <w:rsid w:val="008A45F7"/>
    <w:rsid w:val="008A4896"/>
    <w:rsid w:val="008A4B36"/>
    <w:rsid w:val="008A57AB"/>
    <w:rsid w:val="008B3BC4"/>
    <w:rsid w:val="008B6B97"/>
    <w:rsid w:val="008C0CF2"/>
    <w:rsid w:val="008C1BEF"/>
    <w:rsid w:val="008C77F8"/>
    <w:rsid w:val="008D009E"/>
    <w:rsid w:val="008D056C"/>
    <w:rsid w:val="008D32CF"/>
    <w:rsid w:val="008D5283"/>
    <w:rsid w:val="008D6EFA"/>
    <w:rsid w:val="008E0AF5"/>
    <w:rsid w:val="008E25C7"/>
    <w:rsid w:val="008F3341"/>
    <w:rsid w:val="008F49BE"/>
    <w:rsid w:val="008F5A6B"/>
    <w:rsid w:val="008F5E2F"/>
    <w:rsid w:val="008F729F"/>
    <w:rsid w:val="00904AB0"/>
    <w:rsid w:val="00905558"/>
    <w:rsid w:val="009118AC"/>
    <w:rsid w:val="009123C4"/>
    <w:rsid w:val="009155CC"/>
    <w:rsid w:val="00916C2C"/>
    <w:rsid w:val="00926C80"/>
    <w:rsid w:val="009329BB"/>
    <w:rsid w:val="009351A3"/>
    <w:rsid w:val="00940011"/>
    <w:rsid w:val="00945B9D"/>
    <w:rsid w:val="00946531"/>
    <w:rsid w:val="00950F06"/>
    <w:rsid w:val="00951324"/>
    <w:rsid w:val="009567B5"/>
    <w:rsid w:val="00956A71"/>
    <w:rsid w:val="0096072E"/>
    <w:rsid w:val="00960B1B"/>
    <w:rsid w:val="009634C8"/>
    <w:rsid w:val="009638AE"/>
    <w:rsid w:val="009644BF"/>
    <w:rsid w:val="009670F8"/>
    <w:rsid w:val="00967FF9"/>
    <w:rsid w:val="00970471"/>
    <w:rsid w:val="00974B3A"/>
    <w:rsid w:val="00975BF6"/>
    <w:rsid w:val="009768D4"/>
    <w:rsid w:val="00976CE1"/>
    <w:rsid w:val="00977B2F"/>
    <w:rsid w:val="0098556A"/>
    <w:rsid w:val="0099089B"/>
    <w:rsid w:val="00992708"/>
    <w:rsid w:val="00993B16"/>
    <w:rsid w:val="009940EA"/>
    <w:rsid w:val="00997469"/>
    <w:rsid w:val="009A0534"/>
    <w:rsid w:val="009A06ED"/>
    <w:rsid w:val="009A1C60"/>
    <w:rsid w:val="009A4D5D"/>
    <w:rsid w:val="009A5D4C"/>
    <w:rsid w:val="009A7A8A"/>
    <w:rsid w:val="009B0982"/>
    <w:rsid w:val="009B485A"/>
    <w:rsid w:val="009B49E0"/>
    <w:rsid w:val="009C05C7"/>
    <w:rsid w:val="009C1211"/>
    <w:rsid w:val="009C1C39"/>
    <w:rsid w:val="009C499E"/>
    <w:rsid w:val="009C6028"/>
    <w:rsid w:val="009C65AE"/>
    <w:rsid w:val="009C6C09"/>
    <w:rsid w:val="009D10FB"/>
    <w:rsid w:val="009D1F5F"/>
    <w:rsid w:val="009D35C5"/>
    <w:rsid w:val="009D6B45"/>
    <w:rsid w:val="009D788C"/>
    <w:rsid w:val="009E13F5"/>
    <w:rsid w:val="009E2109"/>
    <w:rsid w:val="009E2D6E"/>
    <w:rsid w:val="009E571C"/>
    <w:rsid w:val="009E6E52"/>
    <w:rsid w:val="009E70BA"/>
    <w:rsid w:val="009E776C"/>
    <w:rsid w:val="009F0B40"/>
    <w:rsid w:val="009F207F"/>
    <w:rsid w:val="009F3BFB"/>
    <w:rsid w:val="009F3DB0"/>
    <w:rsid w:val="009F3F3A"/>
    <w:rsid w:val="009F4D05"/>
    <w:rsid w:val="009F5DEF"/>
    <w:rsid w:val="009F7B55"/>
    <w:rsid w:val="00A00576"/>
    <w:rsid w:val="00A011D5"/>
    <w:rsid w:val="00A04546"/>
    <w:rsid w:val="00A079FF"/>
    <w:rsid w:val="00A11EF8"/>
    <w:rsid w:val="00A1483C"/>
    <w:rsid w:val="00A151F7"/>
    <w:rsid w:val="00A15719"/>
    <w:rsid w:val="00A1587A"/>
    <w:rsid w:val="00A16495"/>
    <w:rsid w:val="00A17E1D"/>
    <w:rsid w:val="00A21057"/>
    <w:rsid w:val="00A21DFC"/>
    <w:rsid w:val="00A22446"/>
    <w:rsid w:val="00A2481A"/>
    <w:rsid w:val="00A249E1"/>
    <w:rsid w:val="00A26159"/>
    <w:rsid w:val="00A26AA4"/>
    <w:rsid w:val="00A27D05"/>
    <w:rsid w:val="00A27EA7"/>
    <w:rsid w:val="00A3571A"/>
    <w:rsid w:val="00A373AD"/>
    <w:rsid w:val="00A44C6D"/>
    <w:rsid w:val="00A4560C"/>
    <w:rsid w:val="00A45660"/>
    <w:rsid w:val="00A505DB"/>
    <w:rsid w:val="00A50CDD"/>
    <w:rsid w:val="00A515F5"/>
    <w:rsid w:val="00A54DC2"/>
    <w:rsid w:val="00A55650"/>
    <w:rsid w:val="00A56792"/>
    <w:rsid w:val="00A60649"/>
    <w:rsid w:val="00A60871"/>
    <w:rsid w:val="00A63C7D"/>
    <w:rsid w:val="00A65244"/>
    <w:rsid w:val="00A65656"/>
    <w:rsid w:val="00A67209"/>
    <w:rsid w:val="00A7087A"/>
    <w:rsid w:val="00A71454"/>
    <w:rsid w:val="00A75023"/>
    <w:rsid w:val="00A77185"/>
    <w:rsid w:val="00A810E9"/>
    <w:rsid w:val="00A87357"/>
    <w:rsid w:val="00A92CFB"/>
    <w:rsid w:val="00A96591"/>
    <w:rsid w:val="00AA053F"/>
    <w:rsid w:val="00AA0CD6"/>
    <w:rsid w:val="00AA3DB6"/>
    <w:rsid w:val="00AA4948"/>
    <w:rsid w:val="00AB39D1"/>
    <w:rsid w:val="00AC02BB"/>
    <w:rsid w:val="00AC1138"/>
    <w:rsid w:val="00AC6AD1"/>
    <w:rsid w:val="00AD064F"/>
    <w:rsid w:val="00AD2B4A"/>
    <w:rsid w:val="00AD2B80"/>
    <w:rsid w:val="00AD6399"/>
    <w:rsid w:val="00AE7CF0"/>
    <w:rsid w:val="00AF13B7"/>
    <w:rsid w:val="00AF1A8E"/>
    <w:rsid w:val="00B0136B"/>
    <w:rsid w:val="00B063A4"/>
    <w:rsid w:val="00B06AD3"/>
    <w:rsid w:val="00B079DD"/>
    <w:rsid w:val="00B07EA9"/>
    <w:rsid w:val="00B12182"/>
    <w:rsid w:val="00B131C3"/>
    <w:rsid w:val="00B13B79"/>
    <w:rsid w:val="00B13DDB"/>
    <w:rsid w:val="00B14CC3"/>
    <w:rsid w:val="00B15CE0"/>
    <w:rsid w:val="00B174D6"/>
    <w:rsid w:val="00B2386D"/>
    <w:rsid w:val="00B27654"/>
    <w:rsid w:val="00B34EC1"/>
    <w:rsid w:val="00B36823"/>
    <w:rsid w:val="00B37618"/>
    <w:rsid w:val="00B40F35"/>
    <w:rsid w:val="00B44E7D"/>
    <w:rsid w:val="00B47C48"/>
    <w:rsid w:val="00B5138A"/>
    <w:rsid w:val="00B5142D"/>
    <w:rsid w:val="00B51570"/>
    <w:rsid w:val="00B54A27"/>
    <w:rsid w:val="00B553D3"/>
    <w:rsid w:val="00B55469"/>
    <w:rsid w:val="00B559EF"/>
    <w:rsid w:val="00B611B8"/>
    <w:rsid w:val="00B63CBE"/>
    <w:rsid w:val="00B64AC2"/>
    <w:rsid w:val="00B65081"/>
    <w:rsid w:val="00B65489"/>
    <w:rsid w:val="00B66EF4"/>
    <w:rsid w:val="00B74FCE"/>
    <w:rsid w:val="00B760F8"/>
    <w:rsid w:val="00B7696D"/>
    <w:rsid w:val="00B77BA0"/>
    <w:rsid w:val="00B8423D"/>
    <w:rsid w:val="00B85101"/>
    <w:rsid w:val="00B879B8"/>
    <w:rsid w:val="00B90C90"/>
    <w:rsid w:val="00B92A59"/>
    <w:rsid w:val="00B9301F"/>
    <w:rsid w:val="00B93B2D"/>
    <w:rsid w:val="00B9468F"/>
    <w:rsid w:val="00BA0696"/>
    <w:rsid w:val="00BA06B6"/>
    <w:rsid w:val="00BA0D3B"/>
    <w:rsid w:val="00BA21A0"/>
    <w:rsid w:val="00BA45CB"/>
    <w:rsid w:val="00BA4E6D"/>
    <w:rsid w:val="00BA52FD"/>
    <w:rsid w:val="00BB17B2"/>
    <w:rsid w:val="00BB1A7A"/>
    <w:rsid w:val="00BB1C6D"/>
    <w:rsid w:val="00BB768E"/>
    <w:rsid w:val="00BC1769"/>
    <w:rsid w:val="00BC46C0"/>
    <w:rsid w:val="00BC538A"/>
    <w:rsid w:val="00BD060E"/>
    <w:rsid w:val="00BD0D19"/>
    <w:rsid w:val="00BD1365"/>
    <w:rsid w:val="00BD2590"/>
    <w:rsid w:val="00BD3A0B"/>
    <w:rsid w:val="00BE395D"/>
    <w:rsid w:val="00BE4224"/>
    <w:rsid w:val="00BE45F4"/>
    <w:rsid w:val="00C0011B"/>
    <w:rsid w:val="00C0112C"/>
    <w:rsid w:val="00C13A56"/>
    <w:rsid w:val="00C13B98"/>
    <w:rsid w:val="00C14C23"/>
    <w:rsid w:val="00C155AF"/>
    <w:rsid w:val="00C20AFE"/>
    <w:rsid w:val="00C21C57"/>
    <w:rsid w:val="00C2333C"/>
    <w:rsid w:val="00C23D1E"/>
    <w:rsid w:val="00C265F9"/>
    <w:rsid w:val="00C275F7"/>
    <w:rsid w:val="00C27C05"/>
    <w:rsid w:val="00C30054"/>
    <w:rsid w:val="00C32512"/>
    <w:rsid w:val="00C40729"/>
    <w:rsid w:val="00C4105B"/>
    <w:rsid w:val="00C44363"/>
    <w:rsid w:val="00C46D3F"/>
    <w:rsid w:val="00C521DC"/>
    <w:rsid w:val="00C529CB"/>
    <w:rsid w:val="00C536DD"/>
    <w:rsid w:val="00C5493C"/>
    <w:rsid w:val="00C56029"/>
    <w:rsid w:val="00C644BB"/>
    <w:rsid w:val="00C65686"/>
    <w:rsid w:val="00C66A9E"/>
    <w:rsid w:val="00C66D43"/>
    <w:rsid w:val="00C706F8"/>
    <w:rsid w:val="00C70ECF"/>
    <w:rsid w:val="00C71403"/>
    <w:rsid w:val="00C73EB1"/>
    <w:rsid w:val="00C74043"/>
    <w:rsid w:val="00C7512E"/>
    <w:rsid w:val="00C75B79"/>
    <w:rsid w:val="00C80554"/>
    <w:rsid w:val="00C82480"/>
    <w:rsid w:val="00C83468"/>
    <w:rsid w:val="00C87FE4"/>
    <w:rsid w:val="00C97DFB"/>
    <w:rsid w:val="00C97E4A"/>
    <w:rsid w:val="00CA02EC"/>
    <w:rsid w:val="00CA0C46"/>
    <w:rsid w:val="00CA2E0A"/>
    <w:rsid w:val="00CB1DDD"/>
    <w:rsid w:val="00CB3D9B"/>
    <w:rsid w:val="00CB63E3"/>
    <w:rsid w:val="00CB7BCF"/>
    <w:rsid w:val="00CC1B3D"/>
    <w:rsid w:val="00CC1C78"/>
    <w:rsid w:val="00CC45C2"/>
    <w:rsid w:val="00CD1C3F"/>
    <w:rsid w:val="00CD2FBE"/>
    <w:rsid w:val="00CE1621"/>
    <w:rsid w:val="00CE7B27"/>
    <w:rsid w:val="00CF30C0"/>
    <w:rsid w:val="00D0170C"/>
    <w:rsid w:val="00D02D53"/>
    <w:rsid w:val="00D02F23"/>
    <w:rsid w:val="00D0383F"/>
    <w:rsid w:val="00D03C46"/>
    <w:rsid w:val="00D04753"/>
    <w:rsid w:val="00D072F0"/>
    <w:rsid w:val="00D127A8"/>
    <w:rsid w:val="00D13D02"/>
    <w:rsid w:val="00D13FC7"/>
    <w:rsid w:val="00D24663"/>
    <w:rsid w:val="00D24DF0"/>
    <w:rsid w:val="00D27C10"/>
    <w:rsid w:val="00D313BB"/>
    <w:rsid w:val="00D3449E"/>
    <w:rsid w:val="00D34680"/>
    <w:rsid w:val="00D4224D"/>
    <w:rsid w:val="00D42991"/>
    <w:rsid w:val="00D42D15"/>
    <w:rsid w:val="00D43E8F"/>
    <w:rsid w:val="00D45A05"/>
    <w:rsid w:val="00D46201"/>
    <w:rsid w:val="00D509BF"/>
    <w:rsid w:val="00D52A78"/>
    <w:rsid w:val="00D549A8"/>
    <w:rsid w:val="00D613F5"/>
    <w:rsid w:val="00D645E4"/>
    <w:rsid w:val="00D66224"/>
    <w:rsid w:val="00D71FE0"/>
    <w:rsid w:val="00D73DA3"/>
    <w:rsid w:val="00D74755"/>
    <w:rsid w:val="00D7551E"/>
    <w:rsid w:val="00D7653A"/>
    <w:rsid w:val="00D7741A"/>
    <w:rsid w:val="00D80A03"/>
    <w:rsid w:val="00D80DB7"/>
    <w:rsid w:val="00D81C35"/>
    <w:rsid w:val="00D903D3"/>
    <w:rsid w:val="00D91495"/>
    <w:rsid w:val="00D91F69"/>
    <w:rsid w:val="00D96665"/>
    <w:rsid w:val="00D97137"/>
    <w:rsid w:val="00D97389"/>
    <w:rsid w:val="00D97E17"/>
    <w:rsid w:val="00DA11F1"/>
    <w:rsid w:val="00DB4004"/>
    <w:rsid w:val="00DB4DA8"/>
    <w:rsid w:val="00DC054B"/>
    <w:rsid w:val="00DC0A4D"/>
    <w:rsid w:val="00DC453F"/>
    <w:rsid w:val="00DC654F"/>
    <w:rsid w:val="00DC6711"/>
    <w:rsid w:val="00DD4B28"/>
    <w:rsid w:val="00DD52A4"/>
    <w:rsid w:val="00DD7A60"/>
    <w:rsid w:val="00DE1411"/>
    <w:rsid w:val="00DE2BF4"/>
    <w:rsid w:val="00DE3000"/>
    <w:rsid w:val="00DF08D3"/>
    <w:rsid w:val="00DF233C"/>
    <w:rsid w:val="00DF66CD"/>
    <w:rsid w:val="00DF75C8"/>
    <w:rsid w:val="00E02FDA"/>
    <w:rsid w:val="00E03011"/>
    <w:rsid w:val="00E07DE6"/>
    <w:rsid w:val="00E1044C"/>
    <w:rsid w:val="00E150FF"/>
    <w:rsid w:val="00E152EB"/>
    <w:rsid w:val="00E2554B"/>
    <w:rsid w:val="00E25A29"/>
    <w:rsid w:val="00E27572"/>
    <w:rsid w:val="00E30D3B"/>
    <w:rsid w:val="00E37BCB"/>
    <w:rsid w:val="00E416D7"/>
    <w:rsid w:val="00E4200B"/>
    <w:rsid w:val="00E42999"/>
    <w:rsid w:val="00E431C4"/>
    <w:rsid w:val="00E468B2"/>
    <w:rsid w:val="00E47ACF"/>
    <w:rsid w:val="00E505A5"/>
    <w:rsid w:val="00E50A5F"/>
    <w:rsid w:val="00E516D9"/>
    <w:rsid w:val="00E51EC3"/>
    <w:rsid w:val="00E523CA"/>
    <w:rsid w:val="00E529CA"/>
    <w:rsid w:val="00E55A68"/>
    <w:rsid w:val="00E56A61"/>
    <w:rsid w:val="00E6033C"/>
    <w:rsid w:val="00E60D42"/>
    <w:rsid w:val="00E62649"/>
    <w:rsid w:val="00E629C6"/>
    <w:rsid w:val="00E62E5F"/>
    <w:rsid w:val="00E65EEA"/>
    <w:rsid w:val="00E6604B"/>
    <w:rsid w:val="00E67B0E"/>
    <w:rsid w:val="00E70F39"/>
    <w:rsid w:val="00E74A47"/>
    <w:rsid w:val="00E86C24"/>
    <w:rsid w:val="00E91E19"/>
    <w:rsid w:val="00E921C6"/>
    <w:rsid w:val="00E93CC3"/>
    <w:rsid w:val="00EA38F8"/>
    <w:rsid w:val="00EA4A0A"/>
    <w:rsid w:val="00EA6E18"/>
    <w:rsid w:val="00EB3080"/>
    <w:rsid w:val="00EB4885"/>
    <w:rsid w:val="00EC1DEA"/>
    <w:rsid w:val="00EC231A"/>
    <w:rsid w:val="00EC478B"/>
    <w:rsid w:val="00EC5D07"/>
    <w:rsid w:val="00EC6A7B"/>
    <w:rsid w:val="00ED4E11"/>
    <w:rsid w:val="00ED52DB"/>
    <w:rsid w:val="00EE0937"/>
    <w:rsid w:val="00EE23C7"/>
    <w:rsid w:val="00EE285F"/>
    <w:rsid w:val="00EE3CC8"/>
    <w:rsid w:val="00EE5E61"/>
    <w:rsid w:val="00EE5EAC"/>
    <w:rsid w:val="00EF3B6E"/>
    <w:rsid w:val="00EF4F27"/>
    <w:rsid w:val="00F00301"/>
    <w:rsid w:val="00F00B2A"/>
    <w:rsid w:val="00F0152B"/>
    <w:rsid w:val="00F0298A"/>
    <w:rsid w:val="00F02B1E"/>
    <w:rsid w:val="00F02BA1"/>
    <w:rsid w:val="00F02C9B"/>
    <w:rsid w:val="00F03F6B"/>
    <w:rsid w:val="00F06DAD"/>
    <w:rsid w:val="00F1410C"/>
    <w:rsid w:val="00F15DD5"/>
    <w:rsid w:val="00F20BFA"/>
    <w:rsid w:val="00F23303"/>
    <w:rsid w:val="00F23729"/>
    <w:rsid w:val="00F2604B"/>
    <w:rsid w:val="00F322FD"/>
    <w:rsid w:val="00F343F3"/>
    <w:rsid w:val="00F35E52"/>
    <w:rsid w:val="00F374D9"/>
    <w:rsid w:val="00F37627"/>
    <w:rsid w:val="00F37F7C"/>
    <w:rsid w:val="00F40006"/>
    <w:rsid w:val="00F41C2F"/>
    <w:rsid w:val="00F42924"/>
    <w:rsid w:val="00F44A7E"/>
    <w:rsid w:val="00F507BA"/>
    <w:rsid w:val="00F52A5F"/>
    <w:rsid w:val="00F57811"/>
    <w:rsid w:val="00F57C7E"/>
    <w:rsid w:val="00F61950"/>
    <w:rsid w:val="00F643F3"/>
    <w:rsid w:val="00F656EB"/>
    <w:rsid w:val="00F66661"/>
    <w:rsid w:val="00F66AF6"/>
    <w:rsid w:val="00F670EA"/>
    <w:rsid w:val="00F7293E"/>
    <w:rsid w:val="00F7316A"/>
    <w:rsid w:val="00F737B1"/>
    <w:rsid w:val="00F74590"/>
    <w:rsid w:val="00F76A24"/>
    <w:rsid w:val="00F7769F"/>
    <w:rsid w:val="00F8103D"/>
    <w:rsid w:val="00F81C18"/>
    <w:rsid w:val="00F81CEA"/>
    <w:rsid w:val="00F85D95"/>
    <w:rsid w:val="00F86EFD"/>
    <w:rsid w:val="00F912E5"/>
    <w:rsid w:val="00F93BB9"/>
    <w:rsid w:val="00F9446A"/>
    <w:rsid w:val="00F956D5"/>
    <w:rsid w:val="00F97E46"/>
    <w:rsid w:val="00FA1A44"/>
    <w:rsid w:val="00FA438A"/>
    <w:rsid w:val="00FB2EF6"/>
    <w:rsid w:val="00FB3F23"/>
    <w:rsid w:val="00FB441F"/>
    <w:rsid w:val="00FB7146"/>
    <w:rsid w:val="00FB7422"/>
    <w:rsid w:val="00FB74A2"/>
    <w:rsid w:val="00FB7B3F"/>
    <w:rsid w:val="00FC0463"/>
    <w:rsid w:val="00FC2318"/>
    <w:rsid w:val="00FC2607"/>
    <w:rsid w:val="00FD1C6B"/>
    <w:rsid w:val="00FD501B"/>
    <w:rsid w:val="00FD534D"/>
    <w:rsid w:val="00FE179A"/>
    <w:rsid w:val="00FE17CD"/>
    <w:rsid w:val="00FE436E"/>
    <w:rsid w:val="00FF0AA8"/>
    <w:rsid w:val="00FF1AFC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D7A52-74FC-4DEF-980D-E7CE791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79"/>
  </w:style>
  <w:style w:type="paragraph" w:styleId="Balk1">
    <w:name w:val="heading 1"/>
    <w:basedOn w:val="Normal"/>
    <w:next w:val="Normal"/>
    <w:link w:val="Balk1Char"/>
    <w:qFormat/>
    <w:rsid w:val="006E120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7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F1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link w:val="Balk4Char"/>
    <w:uiPriority w:val="9"/>
    <w:qFormat/>
    <w:rsid w:val="00401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5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20A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4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5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06A1"/>
  </w:style>
  <w:style w:type="paragraph" w:styleId="Altbilgi">
    <w:name w:val="footer"/>
    <w:basedOn w:val="Normal"/>
    <w:link w:val="AltbilgiChar"/>
    <w:uiPriority w:val="99"/>
    <w:unhideWhenUsed/>
    <w:rsid w:val="0065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06A1"/>
  </w:style>
  <w:style w:type="paragraph" w:customStyle="1" w:styleId="Default">
    <w:name w:val="Default"/>
    <w:rsid w:val="004013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4013D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046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E7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1E77EC"/>
    <w:rPr>
      <w:color w:val="0000FF"/>
      <w:u w:val="single"/>
    </w:rPr>
  </w:style>
  <w:style w:type="character" w:customStyle="1" w:styleId="header-ogu">
    <w:name w:val="header-ogu"/>
    <w:basedOn w:val="VarsaylanParagrafYazTipi"/>
    <w:rsid w:val="00586C69"/>
  </w:style>
  <w:style w:type="character" w:customStyle="1" w:styleId="header-birim">
    <w:name w:val="header-birim"/>
    <w:basedOn w:val="VarsaylanParagrafYazTipi"/>
    <w:rsid w:val="00586C69"/>
  </w:style>
  <w:style w:type="character" w:customStyle="1" w:styleId="akademiktel">
    <w:name w:val="akademiktel"/>
    <w:basedOn w:val="VarsaylanParagrafYazTipi"/>
    <w:rsid w:val="004B18B6"/>
  </w:style>
  <w:style w:type="paragraph" w:styleId="DipnotMetni">
    <w:name w:val="footnote text"/>
    <w:basedOn w:val="Normal"/>
    <w:link w:val="DipnotMetniChar"/>
    <w:uiPriority w:val="99"/>
    <w:semiHidden/>
    <w:unhideWhenUsed/>
    <w:rsid w:val="00880B5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80B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80B50"/>
    <w:rPr>
      <w:vertAlign w:val="superscript"/>
    </w:rPr>
  </w:style>
  <w:style w:type="paragraph" w:styleId="ListeParagraf">
    <w:name w:val="List Paragraph"/>
    <w:basedOn w:val="Normal"/>
    <w:uiPriority w:val="34"/>
    <w:qFormat/>
    <w:rsid w:val="00992708"/>
    <w:pPr>
      <w:ind w:left="720"/>
      <w:contextualSpacing/>
    </w:pPr>
  </w:style>
  <w:style w:type="character" w:styleId="Vurgu">
    <w:name w:val="Emphasis"/>
    <w:uiPriority w:val="20"/>
    <w:qFormat/>
    <w:rsid w:val="00B079DD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0C0C6D"/>
    <w:rPr>
      <w:color w:val="954F72" w:themeColor="followedHyperlink"/>
      <w:u w:val="single"/>
    </w:rPr>
  </w:style>
  <w:style w:type="paragraph" w:customStyle="1" w:styleId="balyk1">
    <w:name w:val="ba?lyk1"/>
    <w:basedOn w:val="Normal"/>
    <w:rsid w:val="00111B0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ezMetni">
    <w:name w:val="Tez Metni"/>
    <w:rsid w:val="00111B0A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Notesoncontributors">
    <w:name w:val="Notes on contributors"/>
    <w:basedOn w:val="Normal"/>
    <w:qFormat/>
    <w:rsid w:val="00111B0A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ezMetni10Satr">
    <w:name w:val="Tez Metni_1.0 Satır"/>
    <w:link w:val="TezMetni10SatrChar"/>
    <w:rsid w:val="006B64E1"/>
    <w:pPr>
      <w:spacing w:after="0" w:line="360" w:lineRule="auto"/>
      <w:ind w:right="709"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E12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D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">
    <w:name w:val="st"/>
    <w:basedOn w:val="VarsaylanParagrafYazTipi"/>
    <w:rsid w:val="00F66661"/>
  </w:style>
  <w:style w:type="character" w:customStyle="1" w:styleId="TezMetni10SatrChar">
    <w:name w:val="Tez Metni_1.0 Satır Char"/>
    <w:link w:val="TezMetni10Satr"/>
    <w:rsid w:val="00A873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02-Abstract">
    <w:name w:val="02-Abstract"/>
    <w:basedOn w:val="Normal"/>
    <w:rsid w:val="001C4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A11EF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11EF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A">
    <w:name w:val="Body A"/>
    <w:rsid w:val="00870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tr-TR"/>
    </w:rPr>
  </w:style>
  <w:style w:type="character" w:customStyle="1" w:styleId="tlid-translation">
    <w:name w:val="tlid-translation"/>
    <w:basedOn w:val="VarsaylanParagrafYazTipi"/>
    <w:rsid w:val="00A4560C"/>
  </w:style>
  <w:style w:type="character" w:customStyle="1" w:styleId="Balk6Char">
    <w:name w:val="Başlık 6 Char"/>
    <w:basedOn w:val="VarsaylanParagrafYazTipi"/>
    <w:link w:val="Balk6"/>
    <w:uiPriority w:val="9"/>
    <w:rsid w:val="00C20AF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NMauthorname">
    <w:name w:val="ANM author name"/>
    <w:uiPriority w:val="99"/>
    <w:qFormat/>
    <w:rsid w:val="000355E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hps">
    <w:name w:val="hps"/>
    <w:rsid w:val="007D722A"/>
  </w:style>
  <w:style w:type="paragraph" w:customStyle="1" w:styleId="ANMTabtitle">
    <w:name w:val="ANM Tab title"/>
    <w:next w:val="Normal"/>
    <w:qFormat/>
    <w:rsid w:val="003A2104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zetMetin">
    <w:name w:val="Özet Metin"/>
    <w:basedOn w:val="Normal"/>
    <w:link w:val="zetMetinChar"/>
    <w:qFormat/>
    <w:rsid w:val="003A2104"/>
    <w:pPr>
      <w:spacing w:before="120" w:after="120" w:line="240" w:lineRule="auto"/>
      <w:jc w:val="both"/>
    </w:pPr>
    <w:rPr>
      <w:rFonts w:ascii="Cambria" w:eastAsia="MS Mincho" w:hAnsi="Cambria" w:cs="Times New Roman"/>
      <w:sz w:val="18"/>
      <w:lang w:val="en-US"/>
    </w:rPr>
  </w:style>
  <w:style w:type="character" w:customStyle="1" w:styleId="zetMetinChar">
    <w:name w:val="Özet Metin Char"/>
    <w:link w:val="zetMetin"/>
    <w:rsid w:val="003A2104"/>
    <w:rPr>
      <w:rFonts w:ascii="Cambria" w:eastAsia="MS Mincho" w:hAnsi="Cambria" w:cs="Times New Roman"/>
      <w:sz w:val="18"/>
      <w:lang w:val="en-US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FE436E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FE436E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badge">
    <w:name w:val="badge"/>
    <w:basedOn w:val="VarsaylanParagrafYazTipi"/>
    <w:rsid w:val="00C644BB"/>
  </w:style>
  <w:style w:type="character" w:customStyle="1" w:styleId="Balk3Char">
    <w:name w:val="Başlık 3 Char"/>
    <w:basedOn w:val="VarsaylanParagrafYazTipi"/>
    <w:link w:val="Balk3"/>
    <w:uiPriority w:val="9"/>
    <w:rsid w:val="00AF13B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rg">
    <w:name w:val="org"/>
    <w:basedOn w:val="VarsaylanParagrafYazTipi"/>
    <w:rsid w:val="0046635A"/>
  </w:style>
  <w:style w:type="character" w:customStyle="1" w:styleId="Balk5Char">
    <w:name w:val="Başlık 5 Char"/>
    <w:basedOn w:val="VarsaylanParagrafYazTipi"/>
    <w:link w:val="Balk5"/>
    <w:uiPriority w:val="9"/>
    <w:semiHidden/>
    <w:rsid w:val="00C751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ogo-color">
    <w:name w:val="logo-color"/>
    <w:basedOn w:val="VarsaylanParagrafYazTipi"/>
    <w:rsid w:val="00C7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99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610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kademik.yok.gov.tr/AkademikArama/AkademisyenGorevOgrenimBilgileri?islem=direct&amp;sira=_D2bDdARDMCOgjHVGzFVZw&amp;authorId=0413B23FF7A6B1CC" TargetMode="External"/><Relationship Id="rId21" Type="http://schemas.openxmlformats.org/officeDocument/2006/relationships/hyperlink" Target="https://akademik.yok.gov.tr/AkademikArama/view/viewAuthor.jsp" TargetMode="External"/><Relationship Id="rId34" Type="http://schemas.openxmlformats.org/officeDocument/2006/relationships/hyperlink" Target="file:///C:\Users\User\Desktop\hikmetorhan@sdu.edu.tr" TargetMode="External"/><Relationship Id="rId42" Type="http://schemas.openxmlformats.org/officeDocument/2006/relationships/hyperlink" Target="file:///C:\Users\User\Desktop\kkaradas2002@gmail.com" TargetMode="External"/><Relationship Id="rId47" Type="http://schemas.openxmlformats.org/officeDocument/2006/relationships/hyperlink" Target="https://akademik.yok.gov.tr/AkademikArama/AkademisyenGorevOgrenimBilgileri?islem=direct&amp;sira=_D2bDdARDMCOgjHVGzFVZw&amp;authorId=9C6A4A49322C9061" TargetMode="External"/><Relationship Id="rId50" Type="http://schemas.openxmlformats.org/officeDocument/2006/relationships/hyperlink" Target="mailto:sselvi@balikesir.edu.tr" TargetMode="External"/><Relationship Id="rId55" Type="http://schemas.openxmlformats.org/officeDocument/2006/relationships/hyperlink" Target="https://akademik.yok.gov.tr/AkademikArama/AkademisyenGorevOgrenimBilgileri?islem=direct&amp;sira=VAWp5jxMDUj5cB0bvOvsDw&amp;authorId=076A99098F38E550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rgipark.org.tr/ksudobil" TargetMode="External"/><Relationship Id="rId29" Type="http://schemas.openxmlformats.org/officeDocument/2006/relationships/hyperlink" Target="https://akademik.yok.gov.tr/AkademikArama/AkademisyenGorevOgrenimBilgileri?islem=direct&amp;sira=_D2bDdARDMCOgjHVGzFVZw&amp;authorId=E94832868248CDC8" TargetMode="External"/><Relationship Id="rId11" Type="http://schemas.openxmlformats.org/officeDocument/2006/relationships/hyperlink" Target="http://www.cabi.org/publishing-products/online-information-resources/cab-abstracts/" TargetMode="External"/><Relationship Id="rId24" Type="http://schemas.openxmlformats.org/officeDocument/2006/relationships/hyperlink" Target="http://akademik.ksu.edu.tr/Default.aspx?kod=zMuEPwgtjKrsSKYE0KICvklj9PAlMF423d16PYxN16w=" TargetMode="External"/><Relationship Id="rId32" Type="http://schemas.openxmlformats.org/officeDocument/2006/relationships/hyperlink" Target="file:///C:\Users\User\Desktop\senolcelik@bingol.edu.tr" TargetMode="External"/><Relationship Id="rId37" Type="http://schemas.openxmlformats.org/officeDocument/2006/relationships/hyperlink" Target="https://akademik.yok.gov.tr/AkademikArama/AkademisyenGorevOgrenimBilgileri?islem=direct&amp;sira=_D2bDdARDMCOgjHVGzFVZw&amp;authorId=6AD234B02BB1C3DC" TargetMode="External"/><Relationship Id="rId40" Type="http://schemas.openxmlformats.org/officeDocument/2006/relationships/hyperlink" Target="mailto:kadyr.chekirov@manas.edu.kg" TargetMode="External"/><Relationship Id="rId45" Type="http://schemas.openxmlformats.org/officeDocument/2006/relationships/hyperlink" Target="https://akademik.yok.gov.tr/AkademikArama/AkademisyenGorevOgrenimBilgileri?islem=direct&amp;sira=_D2bDdARDMCOgjHVGzFVZw&amp;authorId=C3E8401667374184" TargetMode="External"/><Relationship Id="rId53" Type="http://schemas.openxmlformats.org/officeDocument/2006/relationships/hyperlink" Target="https://akademik.yok.gov.tr/AkademikArama/AkademisyenGorevOgrenimBilgileri?islem=direct&amp;sira=_D2bDdARDMCOgjHVGzFVZw&amp;authorId=BF0BD4E8F14A5BD2" TargetMode="External"/><Relationship Id="rId58" Type="http://schemas.openxmlformats.org/officeDocument/2006/relationships/hyperlink" Target="http://dogadergi.ksu.edu.tr/tr/pub/@%C4%B0LHAM%C4%B0%20G%C3%9CL%C3%87%C4%B0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gadergi.ksu.edu.tr/tr/pub/@htutar" TargetMode="External"/><Relationship Id="rId19" Type="http://schemas.openxmlformats.org/officeDocument/2006/relationships/hyperlink" Target="http://akademik.ksu.edu.tr/Default.aspx?kod=qm+DKZzcc1jWiYwGMvP7BYorDuvX9R6be7/w52KiFqA=" TargetMode="External"/><Relationship Id="rId14" Type="http://schemas.openxmlformats.org/officeDocument/2006/relationships/hyperlink" Target="https://journals.indexcopernicus.com/search/details?id=50523&amp;lang=en" TargetMode="External"/><Relationship Id="rId22" Type="http://schemas.openxmlformats.org/officeDocument/2006/relationships/hyperlink" Target="https://akademik.yok.gov.tr/AkademikArama/view/searchResultviewListAuthor.jsp" TargetMode="External"/><Relationship Id="rId27" Type="http://schemas.openxmlformats.org/officeDocument/2006/relationships/hyperlink" Target="https://akademik.yok.gov.tr/AkademikArama/AkademisyenGorevOgrenimBilgileri?islem=direct&amp;sira=_D2bDdARDMCOgjHVGzFVZw&amp;authorId=CB3911BD4E377E53" TargetMode="External"/><Relationship Id="rId30" Type="http://schemas.openxmlformats.org/officeDocument/2006/relationships/hyperlink" Target="mailto:ralbayrak@ankara.edu.tr" TargetMode="External"/><Relationship Id="rId35" Type="http://schemas.openxmlformats.org/officeDocument/2006/relationships/hyperlink" Target="https://akademik.yok.gov.tr/AkademikArama/AkademisyenGorevOgrenimBilgileri?islem=direct&amp;sira=_D2bDdARDMCOgjHVGzFVZw&amp;authorId=CB3911BD4E377E53" TargetMode="External"/><Relationship Id="rId43" Type="http://schemas.openxmlformats.org/officeDocument/2006/relationships/hyperlink" Target="https://akademik.yok.gov.tr/AkademikArama/AkademisyenGorevOgrenimBilgileri?islem=direct&amp;sira=_D2bDdARDMCOgjHVGzFVZw&amp;authorId=ABDBE523F2482A21" TargetMode="External"/><Relationship Id="rId48" Type="http://schemas.openxmlformats.org/officeDocument/2006/relationships/hyperlink" Target="mailto:molekuler@gmail.com" TargetMode="External"/><Relationship Id="rId56" Type="http://schemas.openxmlformats.org/officeDocument/2006/relationships/hyperlink" Target="mailto:mustafaabdullahyilmaz@gmail.co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researchgate.net/profile/Parisa-Lotfollah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tefactor.org/" TargetMode="External"/><Relationship Id="rId17" Type="http://schemas.openxmlformats.org/officeDocument/2006/relationships/hyperlink" Target="http://dogadergi.ksu.edu.tr" TargetMode="External"/><Relationship Id="rId25" Type="http://schemas.openxmlformats.org/officeDocument/2006/relationships/hyperlink" Target="https://akademik.yok.gov.tr/AkademikArama/AkademisyenGorevOgrenimBilgileri?sira=_D2bDdARDMCOgjHVGzFVZw&amp;authorId=773F15CB02FDD043" TargetMode="External"/><Relationship Id="rId33" Type="http://schemas.openxmlformats.org/officeDocument/2006/relationships/hyperlink" Target="http://akademik.ksu.edu.tr/Default.aspx?kod=MaUlMXkseF+Ioe1dA9iRkHfUb9BgSWAXjJrjRBeUESg=" TargetMode="External"/><Relationship Id="rId38" Type="http://schemas.openxmlformats.org/officeDocument/2006/relationships/hyperlink" Target="file:///C:\Users\User\Desktop\tayasan@hotmail.com" TargetMode="External"/><Relationship Id="rId46" Type="http://schemas.openxmlformats.org/officeDocument/2006/relationships/hyperlink" Target="mailto:mkutuk@gantep.edu.tr" TargetMode="External"/><Relationship Id="rId59" Type="http://schemas.openxmlformats.org/officeDocument/2006/relationships/hyperlink" Target="http://dogadergi.ksu.edu.tr/tr/pub/@senolcelik5000" TargetMode="External"/><Relationship Id="rId20" Type="http://schemas.openxmlformats.org/officeDocument/2006/relationships/hyperlink" Target="http://cv.ankara.edu.tr/iakyol@ankara.edu.tr" TargetMode="External"/><Relationship Id="rId41" Type="http://schemas.openxmlformats.org/officeDocument/2006/relationships/hyperlink" Target="https://akademik.yok.gov.tr/AkademikArama/AkademisyenGorevOgrenimBilgileri?sira=_D2bDdARDMCOgjHVGzFVZw&amp;authorId=EF03AE433B446768" TargetMode="External"/><Relationship Id="rId54" Type="http://schemas.openxmlformats.org/officeDocument/2006/relationships/hyperlink" Target="file:///C:\Users\User\Desktop\ntapki@mku.edu.tr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ni.org/ipni/advPublicationSearch.do?find_title=&amp;find_abbreviation=KSU&amp;output_format=normal&amp;query_type=by_query&amp;back_page=publicationsearch" TargetMode="External"/><Relationship Id="rId23" Type="http://schemas.openxmlformats.org/officeDocument/2006/relationships/hyperlink" Target="https://www.mku.edu.tr/profilePage.aspx?personel=915" TargetMode="External"/><Relationship Id="rId28" Type="http://schemas.openxmlformats.org/officeDocument/2006/relationships/hyperlink" Target="mailto:omer.akbulut@giresun.edu.tr" TargetMode="External"/><Relationship Id="rId36" Type="http://schemas.openxmlformats.org/officeDocument/2006/relationships/hyperlink" Target="mailto:omer.akbulut@giresun.edu.tr" TargetMode="External"/><Relationship Id="rId49" Type="http://schemas.openxmlformats.org/officeDocument/2006/relationships/hyperlink" Target="https://akademik.yok.gov.tr/AkademikArama/AkademisyenGorevOgrenimBilgileri?islem=direct&amp;sira=_D2bDdARDMCOgjHVGzFVZw&amp;authorId=BFA056A81E850772" TargetMode="External"/><Relationship Id="rId57" Type="http://schemas.openxmlformats.org/officeDocument/2006/relationships/hyperlink" Target="http://dogadergi.ksu.edu.tr/tr/pub/@%C4%B0LHAM%C4%B0%20G%C3%9CL%C3%87%C4%B0N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akademik.yok.gov.tr/AkademikArama/AkademisyenGorevOgrenimBilgileri?sira=NPyYQsydu7pn_jChegdWIA&amp;authorId=366A3C2BD2E72CBC" TargetMode="External"/><Relationship Id="rId44" Type="http://schemas.openxmlformats.org/officeDocument/2006/relationships/hyperlink" Target="mailto:kireccioguzayhan@gmail.com" TargetMode="External"/><Relationship Id="rId52" Type="http://schemas.openxmlformats.org/officeDocument/2006/relationships/hyperlink" Target="file:///C:\Users\User\Desktop\prslotfollahy@yahoo.com" TargetMode="External"/><Relationship Id="rId60" Type="http://schemas.openxmlformats.org/officeDocument/2006/relationships/hyperlink" Target="http://dogadergi.ksu.edu.tr/tr/pub/@erdalgonula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drji.org/" TargetMode="External"/><Relationship Id="rId18" Type="http://schemas.openxmlformats.org/officeDocument/2006/relationships/hyperlink" Target="http://akademik.ksu.edu.tr/Default.aspx?kod=ZK8EuDEg0t05ziNNAMNGWtvAX0Rg3GGIrqjTQp9opAc=" TargetMode="External"/><Relationship Id="rId39" Type="http://schemas.openxmlformats.org/officeDocument/2006/relationships/hyperlink" Target="https://manas.edu.kg/en/natural_sciences/biology/139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9D16-6E28-4434-8469-725B9CE5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2889</Words>
  <Characters>19477</Characters>
  <Application>Microsoft Office Word</Application>
  <DocSecurity>0</DocSecurity>
  <Lines>1145</Lines>
  <Paragraphs>828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 AKYÜZ</dc:creator>
  <cp:lastModifiedBy>Microsoft hesabı</cp:lastModifiedBy>
  <cp:revision>13</cp:revision>
  <cp:lastPrinted>2022-09-29T06:25:00Z</cp:lastPrinted>
  <dcterms:created xsi:type="dcterms:W3CDTF">2024-03-18T21:17:00Z</dcterms:created>
  <dcterms:modified xsi:type="dcterms:W3CDTF">2024-08-16T17:10:00Z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a3731e7f8da150e09dcf4f5d5c8b95ce7a5336a52e758ec0ce5761a0132d1134</vt:lpwstr>
  </property>
</Properties>
</file>